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2E94F" w14:textId="77777777" w:rsidR="008B29EF" w:rsidRPr="00D5681C" w:rsidRDefault="008B29EF" w:rsidP="005B228B">
      <w:pPr>
        <w:jc w:val="center"/>
        <w:rPr>
          <w:rFonts w:cstheme="minorHAnsi"/>
          <w:b/>
          <w:bCs/>
        </w:rPr>
      </w:pPr>
      <w:bookmarkStart w:id="0" w:name="_Toc125040940"/>
      <w:bookmarkStart w:id="1" w:name="_Toc157441888"/>
    </w:p>
    <w:p w14:paraId="3BF50CEE" w14:textId="6A8628AA" w:rsidR="005B228B" w:rsidRPr="00D5681C" w:rsidRDefault="005B228B" w:rsidP="005B228B">
      <w:pPr>
        <w:jc w:val="center"/>
        <w:rPr>
          <w:rFonts w:cstheme="minorHAnsi"/>
          <w:b/>
          <w:bCs/>
        </w:rPr>
      </w:pPr>
      <w:r w:rsidRPr="00D5681C">
        <w:rPr>
          <w:rFonts w:cstheme="minorHAnsi"/>
          <w:b/>
          <w:bCs/>
        </w:rPr>
        <w:t>HUMAN RESOURCE MANAGEMENT POLICY AND PROCEDURE</w:t>
      </w:r>
      <w:bookmarkEnd w:id="0"/>
      <w:bookmarkEnd w:id="1"/>
    </w:p>
    <w:p w14:paraId="42FDDF7A" w14:textId="77777777" w:rsidR="005B228B" w:rsidRPr="00D5681C" w:rsidRDefault="005B228B" w:rsidP="005B228B">
      <w:pPr>
        <w:rPr>
          <w:rFonts w:cstheme="minorHAnsi"/>
        </w:rPr>
      </w:pPr>
    </w:p>
    <w:p w14:paraId="20731D12" w14:textId="77777777" w:rsidR="005B228B" w:rsidRPr="00D5681C" w:rsidRDefault="005B228B" w:rsidP="005B228B">
      <w:pPr>
        <w:rPr>
          <w:rFonts w:cstheme="minorHAnsi"/>
          <w:b/>
          <w:bCs/>
        </w:rPr>
      </w:pPr>
      <w:bookmarkStart w:id="2" w:name="_Toc125040941"/>
      <w:bookmarkStart w:id="3" w:name="_Toc157441889"/>
      <w:r w:rsidRPr="00D5681C">
        <w:rPr>
          <w:rFonts w:cstheme="minorHAnsi"/>
          <w:b/>
          <w:bCs/>
        </w:rPr>
        <w:t>PURPOSE</w:t>
      </w:r>
      <w:bookmarkEnd w:id="2"/>
      <w:bookmarkEnd w:id="3"/>
    </w:p>
    <w:p w14:paraId="7B2EF588" w14:textId="77777777" w:rsidR="005B228B" w:rsidRPr="00D5681C" w:rsidRDefault="005B228B" w:rsidP="005B228B">
      <w:pPr>
        <w:rPr>
          <w:rFonts w:cstheme="minorHAnsi"/>
        </w:rPr>
      </w:pPr>
    </w:p>
    <w:p w14:paraId="538E52DF" w14:textId="6E981179" w:rsidR="005B228B" w:rsidRPr="00D5681C" w:rsidRDefault="005B228B" w:rsidP="005B228B">
      <w:pPr>
        <w:rPr>
          <w:rFonts w:cstheme="minorHAnsi"/>
        </w:rPr>
      </w:pPr>
      <w:r w:rsidRPr="00D5681C">
        <w:rPr>
          <w:rFonts w:cstheme="minorHAnsi"/>
        </w:rPr>
        <w:t xml:space="preserve">The purpose of this policy is to ensure </w:t>
      </w:r>
      <w:r w:rsidR="000E44C7" w:rsidRPr="00D5681C">
        <w:rPr>
          <w:rFonts w:cstheme="minorHAnsi"/>
        </w:rPr>
        <w:t>AmeCare</w:t>
      </w:r>
      <w:r w:rsidRPr="00D5681C">
        <w:rPr>
          <w:rFonts w:cstheme="minorHAnsi"/>
        </w:rPr>
        <w:t>'s staff selection, recruitment, screening, and management are in line with the NDIS Practice Standards and Quality Indicators and employment legislation.</w:t>
      </w:r>
    </w:p>
    <w:p w14:paraId="160E2794" w14:textId="77777777" w:rsidR="005B228B" w:rsidRPr="00D5681C" w:rsidRDefault="005B228B" w:rsidP="005B228B">
      <w:pPr>
        <w:rPr>
          <w:rFonts w:cstheme="minorHAnsi"/>
        </w:rPr>
      </w:pPr>
    </w:p>
    <w:p w14:paraId="38112831" w14:textId="5D0D4D77" w:rsidR="005B228B" w:rsidRPr="00D5681C" w:rsidRDefault="005B228B" w:rsidP="005B228B">
      <w:pPr>
        <w:rPr>
          <w:rFonts w:cstheme="minorHAnsi"/>
        </w:rPr>
      </w:pPr>
      <w:r w:rsidRPr="00D5681C">
        <w:rPr>
          <w:rFonts w:cstheme="minorHAnsi"/>
        </w:rPr>
        <w:t xml:space="preserve">The purpose of this policy is to ensure </w:t>
      </w:r>
      <w:r w:rsidR="000E44C7" w:rsidRPr="00D5681C">
        <w:rPr>
          <w:rFonts w:cstheme="minorHAnsi"/>
        </w:rPr>
        <w:t>AmeCare</w:t>
      </w:r>
      <w:r w:rsidRPr="00D5681C">
        <w:rPr>
          <w:rFonts w:cstheme="minorHAnsi"/>
        </w:rPr>
        <w:t>'s human resource management practices are structured, effective, transparent, fair and compliant to ensure each staff member is competent in relation to their role to meet each participant's support needs and person-centred support.</w:t>
      </w:r>
    </w:p>
    <w:p w14:paraId="053FA7F6" w14:textId="77777777" w:rsidR="005B228B" w:rsidRPr="00D5681C" w:rsidRDefault="005B228B" w:rsidP="005B228B">
      <w:pPr>
        <w:rPr>
          <w:rFonts w:cstheme="minorHAnsi"/>
        </w:rPr>
      </w:pPr>
    </w:p>
    <w:p w14:paraId="761B38C5" w14:textId="77777777" w:rsidR="005B228B" w:rsidRPr="00D5681C" w:rsidRDefault="005B228B" w:rsidP="005B228B">
      <w:pPr>
        <w:rPr>
          <w:rFonts w:cstheme="minorHAnsi"/>
          <w:b/>
          <w:bCs/>
        </w:rPr>
      </w:pPr>
      <w:bookmarkStart w:id="4" w:name="_Toc125040942"/>
      <w:bookmarkStart w:id="5" w:name="_Toc157441890"/>
      <w:r w:rsidRPr="00D5681C">
        <w:rPr>
          <w:rFonts w:cstheme="minorHAnsi"/>
          <w:b/>
          <w:bCs/>
        </w:rPr>
        <w:t>SCOPE</w:t>
      </w:r>
      <w:bookmarkEnd w:id="4"/>
      <w:bookmarkEnd w:id="5"/>
    </w:p>
    <w:p w14:paraId="0D5DC472" w14:textId="77777777" w:rsidR="005B228B" w:rsidRPr="00D5681C" w:rsidRDefault="005B228B" w:rsidP="005B228B">
      <w:pPr>
        <w:rPr>
          <w:rFonts w:cstheme="minorHAnsi"/>
        </w:rPr>
      </w:pPr>
    </w:p>
    <w:p w14:paraId="61460C06" w14:textId="09C58887" w:rsidR="005B228B" w:rsidRPr="00D5681C" w:rsidRDefault="005B228B" w:rsidP="005B228B">
      <w:pPr>
        <w:rPr>
          <w:rFonts w:cstheme="minorHAnsi"/>
        </w:rPr>
      </w:pPr>
      <w:r w:rsidRPr="00D5681C">
        <w:rPr>
          <w:rFonts w:cstheme="minorHAnsi"/>
        </w:rPr>
        <w:t xml:space="preserve">This policy applies to all </w:t>
      </w:r>
      <w:r w:rsidR="000E44C7" w:rsidRPr="00D5681C">
        <w:rPr>
          <w:rFonts w:cstheme="minorHAnsi"/>
        </w:rPr>
        <w:t>AmeCare</w:t>
      </w:r>
      <w:r w:rsidRPr="00D5681C">
        <w:rPr>
          <w:rFonts w:cstheme="minorHAnsi"/>
        </w:rPr>
        <w:t xml:space="preserve"> staff, including permanent or casual employees, contractors, consultants, and people otherwise engaged by </w:t>
      </w:r>
      <w:r w:rsidR="000E44C7" w:rsidRPr="00D5681C">
        <w:rPr>
          <w:rFonts w:cstheme="minorHAnsi"/>
        </w:rPr>
        <w:t>AmeCare</w:t>
      </w:r>
      <w:r w:rsidRPr="00D5681C">
        <w:rPr>
          <w:rFonts w:cstheme="minorHAnsi"/>
        </w:rPr>
        <w:t xml:space="preserve"> (e.g., volunteers).</w:t>
      </w:r>
    </w:p>
    <w:p w14:paraId="57482E60" w14:textId="77777777" w:rsidR="005B228B" w:rsidRPr="00D5681C" w:rsidRDefault="005B228B" w:rsidP="005B228B">
      <w:pPr>
        <w:rPr>
          <w:rFonts w:cstheme="minorHAnsi"/>
        </w:rPr>
      </w:pPr>
    </w:p>
    <w:p w14:paraId="0727FDCF" w14:textId="77777777" w:rsidR="005B228B" w:rsidRPr="00D5681C" w:rsidRDefault="005B228B" w:rsidP="005B228B">
      <w:pPr>
        <w:rPr>
          <w:rFonts w:cstheme="minorHAnsi"/>
          <w:b/>
          <w:bCs/>
        </w:rPr>
      </w:pPr>
      <w:bookmarkStart w:id="6" w:name="_Toc125040943"/>
      <w:bookmarkStart w:id="7" w:name="_Toc157441891"/>
      <w:r w:rsidRPr="00D5681C">
        <w:rPr>
          <w:rFonts w:cstheme="minorHAnsi"/>
          <w:b/>
          <w:bCs/>
        </w:rPr>
        <w:t>DEFINITIONS</w:t>
      </w:r>
      <w:bookmarkEnd w:id="6"/>
      <w:bookmarkEnd w:id="7"/>
    </w:p>
    <w:p w14:paraId="24409504" w14:textId="77777777" w:rsidR="005B228B" w:rsidRPr="00D5681C" w:rsidRDefault="005B228B" w:rsidP="005B228B">
      <w:pPr>
        <w:rPr>
          <w:rFonts w:cstheme="minorHAnsi"/>
        </w:rPr>
      </w:pPr>
    </w:p>
    <w:tbl>
      <w:tblPr>
        <w:tblStyle w:val="TableGrid"/>
        <w:tblW w:w="5000" w:type="pct"/>
        <w:tblLook w:val="04A0" w:firstRow="1" w:lastRow="0" w:firstColumn="1" w:lastColumn="0" w:noHBand="0" w:noVBand="1"/>
      </w:tblPr>
      <w:tblGrid>
        <w:gridCol w:w="2546"/>
        <w:gridCol w:w="6470"/>
      </w:tblGrid>
      <w:tr w:rsidR="005B228B" w:rsidRPr="00D5681C" w14:paraId="39F599B6" w14:textId="77777777" w:rsidTr="009F6261">
        <w:trPr>
          <w:trHeight w:val="340"/>
        </w:trPr>
        <w:tc>
          <w:tcPr>
            <w:tcW w:w="1412" w:type="pct"/>
            <w:shd w:val="clear" w:color="auto" w:fill="E7E6E6" w:themeFill="background2"/>
          </w:tcPr>
          <w:p w14:paraId="5CA17160" w14:textId="77777777" w:rsidR="005B228B" w:rsidRPr="00D5681C" w:rsidRDefault="005B228B" w:rsidP="009F6261">
            <w:pPr>
              <w:rPr>
                <w:rFonts w:cstheme="minorHAnsi"/>
                <w:b/>
                <w:bCs/>
              </w:rPr>
            </w:pPr>
            <w:r w:rsidRPr="00D5681C">
              <w:rPr>
                <w:rFonts w:cstheme="minorHAnsi"/>
                <w:b/>
                <w:bCs/>
              </w:rPr>
              <w:t>Term</w:t>
            </w:r>
          </w:p>
        </w:tc>
        <w:tc>
          <w:tcPr>
            <w:tcW w:w="3588" w:type="pct"/>
            <w:shd w:val="clear" w:color="auto" w:fill="E7E6E6" w:themeFill="background2"/>
          </w:tcPr>
          <w:p w14:paraId="38874F2F" w14:textId="77777777" w:rsidR="005B228B" w:rsidRPr="00D5681C" w:rsidRDefault="005B228B" w:rsidP="009F6261">
            <w:pPr>
              <w:rPr>
                <w:rFonts w:cstheme="minorHAnsi"/>
                <w:b/>
                <w:bCs/>
              </w:rPr>
            </w:pPr>
            <w:r w:rsidRPr="00D5681C">
              <w:rPr>
                <w:rFonts w:cstheme="minorHAnsi"/>
                <w:b/>
                <w:bCs/>
              </w:rPr>
              <w:t>Definition</w:t>
            </w:r>
          </w:p>
        </w:tc>
      </w:tr>
      <w:tr w:rsidR="005B228B" w:rsidRPr="00D5681C" w14:paraId="53AD8809" w14:textId="77777777" w:rsidTr="009F6261">
        <w:trPr>
          <w:trHeight w:val="340"/>
        </w:trPr>
        <w:tc>
          <w:tcPr>
            <w:tcW w:w="1412" w:type="pct"/>
          </w:tcPr>
          <w:p w14:paraId="1E16BA94" w14:textId="77777777" w:rsidR="005B228B" w:rsidRPr="00D5681C" w:rsidRDefault="005B228B" w:rsidP="009F6261">
            <w:pPr>
              <w:rPr>
                <w:rFonts w:cstheme="minorHAnsi"/>
                <w:b/>
                <w:bCs/>
              </w:rPr>
            </w:pPr>
            <w:r w:rsidRPr="00D5681C">
              <w:rPr>
                <w:rFonts w:cstheme="minorHAnsi"/>
                <w:b/>
                <w:bCs/>
              </w:rPr>
              <w:t>NDIS</w:t>
            </w:r>
          </w:p>
        </w:tc>
        <w:tc>
          <w:tcPr>
            <w:tcW w:w="3588" w:type="pct"/>
          </w:tcPr>
          <w:p w14:paraId="690082F9" w14:textId="77777777" w:rsidR="005B228B" w:rsidRPr="00D5681C" w:rsidRDefault="005B228B" w:rsidP="009F6261">
            <w:pPr>
              <w:rPr>
                <w:rFonts w:cstheme="minorHAnsi"/>
              </w:rPr>
            </w:pPr>
            <w:r w:rsidRPr="00D5681C">
              <w:rPr>
                <w:rFonts w:cstheme="minorHAnsi"/>
              </w:rPr>
              <w:t>Refers to the National Disability Insurance Scheme.</w:t>
            </w:r>
          </w:p>
        </w:tc>
      </w:tr>
      <w:tr w:rsidR="005B228B" w:rsidRPr="00D5681C" w14:paraId="4EC101CE" w14:textId="77777777" w:rsidTr="009F6261">
        <w:trPr>
          <w:trHeight w:val="340"/>
        </w:trPr>
        <w:tc>
          <w:tcPr>
            <w:tcW w:w="1412" w:type="pct"/>
          </w:tcPr>
          <w:p w14:paraId="4348AB98" w14:textId="77777777" w:rsidR="005B228B" w:rsidRPr="00D5681C" w:rsidRDefault="005B228B" w:rsidP="009F6261">
            <w:pPr>
              <w:rPr>
                <w:rFonts w:cstheme="minorHAnsi"/>
                <w:b/>
                <w:bCs/>
              </w:rPr>
            </w:pPr>
            <w:r w:rsidRPr="00D5681C">
              <w:rPr>
                <w:rFonts w:cstheme="minorHAnsi"/>
                <w:b/>
                <w:bCs/>
              </w:rPr>
              <w:t>Worker</w:t>
            </w:r>
          </w:p>
        </w:tc>
        <w:tc>
          <w:tcPr>
            <w:tcW w:w="3588" w:type="pct"/>
          </w:tcPr>
          <w:p w14:paraId="55EBB664" w14:textId="77777777" w:rsidR="005B228B" w:rsidRPr="00D5681C" w:rsidRDefault="005B228B" w:rsidP="009F6261">
            <w:pPr>
              <w:rPr>
                <w:rFonts w:cstheme="minorHAnsi"/>
              </w:rPr>
            </w:pPr>
            <w:r w:rsidRPr="00D5681C">
              <w:rPr>
                <w:rFonts w:cstheme="minorHAnsi"/>
              </w:rPr>
              <w:t>Anyone who is employed or otherwise engaged in providing NDIS supports and services to people with disability. Staff can be paid or unpaid and can be people who are self-employed, employees, contractors, consultants, and volunteers.</w:t>
            </w:r>
          </w:p>
        </w:tc>
      </w:tr>
      <w:tr w:rsidR="005B228B" w:rsidRPr="00D5681C" w14:paraId="3A659D58" w14:textId="77777777" w:rsidTr="009F6261">
        <w:trPr>
          <w:trHeight w:val="340"/>
        </w:trPr>
        <w:tc>
          <w:tcPr>
            <w:tcW w:w="1412" w:type="pct"/>
          </w:tcPr>
          <w:p w14:paraId="5D6F0FC1" w14:textId="77777777" w:rsidR="005B228B" w:rsidRPr="00D5681C" w:rsidRDefault="005B228B" w:rsidP="009F6261">
            <w:pPr>
              <w:rPr>
                <w:rFonts w:cstheme="minorHAnsi"/>
                <w:b/>
                <w:bCs/>
              </w:rPr>
            </w:pPr>
            <w:r w:rsidRPr="00D5681C">
              <w:rPr>
                <w:rFonts w:cstheme="minorHAnsi"/>
                <w:b/>
                <w:bCs/>
              </w:rPr>
              <w:t>Key Personnel</w:t>
            </w:r>
          </w:p>
        </w:tc>
        <w:tc>
          <w:tcPr>
            <w:tcW w:w="3588" w:type="pct"/>
          </w:tcPr>
          <w:p w14:paraId="08BC49BD" w14:textId="26A34770" w:rsidR="005B228B" w:rsidRPr="00D5681C" w:rsidRDefault="005B228B" w:rsidP="009F6261">
            <w:pPr>
              <w:rPr>
                <w:rFonts w:cstheme="minorHAnsi"/>
              </w:rPr>
            </w:pPr>
            <w:r w:rsidRPr="00D5681C">
              <w:rPr>
                <w:rFonts w:cstheme="minorHAnsi"/>
              </w:rPr>
              <w:t xml:space="preserve">Anyone who is responsible for the executive decisions of the organisation and any other person who has authority or responsibility for (or significant influence over) planning, directing or controlling the activities of </w:t>
            </w:r>
            <w:r w:rsidR="000E44C7" w:rsidRPr="00D5681C">
              <w:rPr>
                <w:rFonts w:cstheme="minorHAnsi"/>
              </w:rPr>
              <w:t>AmeCare</w:t>
            </w:r>
            <w:r w:rsidRPr="00D5681C">
              <w:rPr>
                <w:rFonts w:cstheme="minorHAnsi"/>
              </w:rPr>
              <w:t>. Key personnel can include but are not limited to the CEO, Director, executive staff members, managers and all members of the board of directors.</w:t>
            </w:r>
          </w:p>
        </w:tc>
      </w:tr>
      <w:tr w:rsidR="005B228B" w:rsidRPr="00D5681C" w14:paraId="42256C8E" w14:textId="77777777" w:rsidTr="009F6261">
        <w:trPr>
          <w:trHeight w:val="340"/>
        </w:trPr>
        <w:tc>
          <w:tcPr>
            <w:tcW w:w="1412" w:type="pct"/>
          </w:tcPr>
          <w:p w14:paraId="67520FF5" w14:textId="77777777" w:rsidR="005B228B" w:rsidRPr="00D5681C" w:rsidRDefault="005B228B" w:rsidP="009F6261">
            <w:pPr>
              <w:rPr>
                <w:rFonts w:cstheme="minorHAnsi"/>
                <w:b/>
                <w:bCs/>
              </w:rPr>
            </w:pPr>
            <w:r w:rsidRPr="00D5681C">
              <w:rPr>
                <w:rFonts w:cstheme="minorHAnsi"/>
                <w:b/>
                <w:bCs/>
              </w:rPr>
              <w:t>Participant</w:t>
            </w:r>
          </w:p>
        </w:tc>
        <w:tc>
          <w:tcPr>
            <w:tcW w:w="3588" w:type="pct"/>
          </w:tcPr>
          <w:p w14:paraId="523B25C9" w14:textId="32052E74" w:rsidR="005B228B" w:rsidRPr="00D5681C" w:rsidRDefault="005B228B" w:rsidP="009F6261">
            <w:pPr>
              <w:rPr>
                <w:rFonts w:cstheme="minorHAnsi"/>
              </w:rPr>
            </w:pPr>
            <w:r w:rsidRPr="00D5681C">
              <w:rPr>
                <w:rFonts w:cstheme="minorHAnsi"/>
              </w:rPr>
              <w:t xml:space="preserve">Participant refers to a person with a disability who receives support or services from </w:t>
            </w:r>
            <w:r w:rsidR="000E44C7" w:rsidRPr="00D5681C">
              <w:rPr>
                <w:rFonts w:cstheme="minorHAnsi"/>
              </w:rPr>
              <w:t>AmeCare</w:t>
            </w:r>
            <w:r w:rsidRPr="00D5681C">
              <w:rPr>
                <w:rFonts w:cstheme="minorHAnsi"/>
              </w:rPr>
              <w:t>.</w:t>
            </w:r>
          </w:p>
        </w:tc>
      </w:tr>
      <w:tr w:rsidR="005B228B" w:rsidRPr="00D5681C" w14:paraId="62AB7432" w14:textId="77777777" w:rsidTr="009F6261">
        <w:trPr>
          <w:trHeight w:val="340"/>
        </w:trPr>
        <w:tc>
          <w:tcPr>
            <w:tcW w:w="1412" w:type="pct"/>
          </w:tcPr>
          <w:p w14:paraId="30C269F0" w14:textId="77777777" w:rsidR="005B228B" w:rsidRPr="00D5681C" w:rsidRDefault="005B228B" w:rsidP="009F6261">
            <w:pPr>
              <w:rPr>
                <w:rFonts w:cstheme="minorHAnsi"/>
                <w:b/>
                <w:bCs/>
              </w:rPr>
            </w:pPr>
            <w:r w:rsidRPr="00D5681C">
              <w:rPr>
                <w:rFonts w:cstheme="minorHAnsi"/>
                <w:b/>
                <w:bCs/>
              </w:rPr>
              <w:t>Worker Screening Check</w:t>
            </w:r>
          </w:p>
        </w:tc>
        <w:tc>
          <w:tcPr>
            <w:tcW w:w="3588" w:type="pct"/>
          </w:tcPr>
          <w:p w14:paraId="2D66FAAC" w14:textId="77777777" w:rsidR="005B228B" w:rsidRPr="00D5681C" w:rsidRDefault="005B228B" w:rsidP="009F6261">
            <w:pPr>
              <w:rPr>
                <w:rFonts w:cstheme="minorHAnsi"/>
              </w:rPr>
            </w:pPr>
            <w:r w:rsidRPr="00D5681C">
              <w:rPr>
                <w:rFonts w:cstheme="minorHAnsi"/>
              </w:rPr>
              <w:t>An assessment of whether a person who works, or seeks to work, with participants poses a risk to them. The worker screening check assessment determines whether a person is cleared or excluded from working in certain roles with participants.</w:t>
            </w:r>
          </w:p>
        </w:tc>
      </w:tr>
      <w:tr w:rsidR="005B228B" w:rsidRPr="00D5681C" w14:paraId="73343204" w14:textId="77777777" w:rsidTr="009F6261">
        <w:trPr>
          <w:trHeight w:val="340"/>
        </w:trPr>
        <w:tc>
          <w:tcPr>
            <w:tcW w:w="1412" w:type="pct"/>
          </w:tcPr>
          <w:p w14:paraId="66958897" w14:textId="77777777" w:rsidR="005B228B" w:rsidRPr="00D5681C" w:rsidRDefault="005B228B" w:rsidP="009F6261">
            <w:pPr>
              <w:rPr>
                <w:rFonts w:cstheme="minorHAnsi"/>
                <w:b/>
                <w:bCs/>
              </w:rPr>
            </w:pPr>
            <w:r w:rsidRPr="00D5681C">
              <w:rPr>
                <w:rFonts w:cstheme="minorHAnsi"/>
                <w:b/>
                <w:bCs/>
              </w:rPr>
              <w:t>Risk-Assessed Role</w:t>
            </w:r>
          </w:p>
        </w:tc>
        <w:tc>
          <w:tcPr>
            <w:tcW w:w="3588" w:type="pct"/>
          </w:tcPr>
          <w:p w14:paraId="11A5EE50" w14:textId="77777777" w:rsidR="005B228B" w:rsidRPr="00D5681C" w:rsidRDefault="005B228B" w:rsidP="009F6261">
            <w:pPr>
              <w:rPr>
                <w:rFonts w:cstheme="minorHAnsi"/>
              </w:rPr>
            </w:pPr>
            <w:r w:rsidRPr="00D5681C">
              <w:rPr>
                <w:rFonts w:cstheme="minorHAnsi"/>
              </w:rPr>
              <w:t>A safeguard based on the opportunities a role provides to do harm. Under the NDIS Quality and Safeguards, service providers are responsible for assessing every role in terms of its degree of contact with people with disabilities and, therefore, the opportunities the role affords.</w:t>
            </w:r>
          </w:p>
          <w:p w14:paraId="25B4244B" w14:textId="77777777" w:rsidR="005B228B" w:rsidRPr="00D5681C" w:rsidRDefault="005B228B" w:rsidP="009F6261">
            <w:pPr>
              <w:rPr>
                <w:rFonts w:cstheme="minorHAnsi"/>
              </w:rPr>
            </w:pPr>
          </w:p>
          <w:p w14:paraId="0AE111B0" w14:textId="77777777" w:rsidR="005B228B" w:rsidRPr="00D5681C" w:rsidRDefault="005B228B" w:rsidP="009F6261">
            <w:pPr>
              <w:rPr>
                <w:rFonts w:cstheme="minorHAnsi"/>
              </w:rPr>
            </w:pPr>
            <w:r w:rsidRPr="00D5681C">
              <w:rPr>
                <w:rFonts w:cstheme="minorHAnsi"/>
              </w:rPr>
              <w:t>A risk-assessed role:</w:t>
            </w:r>
          </w:p>
          <w:p w14:paraId="77704881" w14:textId="77777777" w:rsidR="005B228B" w:rsidRPr="00D5681C" w:rsidRDefault="005B228B" w:rsidP="005B228B">
            <w:pPr>
              <w:pStyle w:val="ListParagraph"/>
              <w:numPr>
                <w:ilvl w:val="0"/>
                <w:numId w:val="13"/>
              </w:numPr>
              <w:rPr>
                <w:rFonts w:cstheme="minorHAnsi"/>
              </w:rPr>
            </w:pPr>
            <w:r w:rsidRPr="00D5681C">
              <w:rPr>
                <w:rFonts w:cstheme="minorHAnsi"/>
              </w:rPr>
              <w:t>is a key personnel role of a person or an entity as defined in s 11A of the National Disability Insurance Scheme Act 2013 (for example, a CEO, Director, General Manager or a Board Member)</w:t>
            </w:r>
          </w:p>
          <w:p w14:paraId="299A6637" w14:textId="77777777" w:rsidR="005B228B" w:rsidRPr="00D5681C" w:rsidRDefault="005B228B" w:rsidP="005B228B">
            <w:pPr>
              <w:pStyle w:val="ListParagraph"/>
              <w:numPr>
                <w:ilvl w:val="0"/>
                <w:numId w:val="13"/>
              </w:numPr>
              <w:rPr>
                <w:rFonts w:cstheme="minorHAnsi"/>
              </w:rPr>
            </w:pPr>
            <w:r w:rsidRPr="00D5681C">
              <w:rPr>
                <w:rFonts w:cstheme="minorHAnsi"/>
              </w:rPr>
              <w:t xml:space="preserve">involves the direct delivery of </w:t>
            </w:r>
            <w:hyperlink r:id="rId7" w:history="1">
              <w:r w:rsidRPr="00D5681C">
                <w:rPr>
                  <w:rStyle w:val="Hyperlink"/>
                  <w:rFonts w:cstheme="minorHAnsi"/>
                </w:rPr>
                <w:t>specified supports or services</w:t>
              </w:r>
            </w:hyperlink>
            <w:r w:rsidRPr="00D5681C">
              <w:rPr>
                <w:rFonts w:cstheme="minorHAnsi"/>
              </w:rPr>
              <w:t xml:space="preserve"> to a person with disability</w:t>
            </w:r>
          </w:p>
          <w:p w14:paraId="23500E72" w14:textId="77777777" w:rsidR="005B228B" w:rsidRPr="00D5681C" w:rsidRDefault="005B228B" w:rsidP="005B228B">
            <w:pPr>
              <w:pStyle w:val="ListParagraph"/>
              <w:numPr>
                <w:ilvl w:val="0"/>
                <w:numId w:val="13"/>
              </w:numPr>
              <w:rPr>
                <w:rFonts w:cstheme="minorHAnsi"/>
              </w:rPr>
            </w:pPr>
            <w:r w:rsidRPr="00D5681C">
              <w:rPr>
                <w:rFonts w:cstheme="minorHAnsi"/>
              </w:rPr>
              <w:t>is likely to require ‘more than incidental contact’ with people with disability, which includes:</w:t>
            </w:r>
          </w:p>
          <w:p w14:paraId="5146E34F" w14:textId="77777777" w:rsidR="005B228B" w:rsidRPr="00D5681C" w:rsidRDefault="005B228B" w:rsidP="005B228B">
            <w:pPr>
              <w:pStyle w:val="ListParagraph"/>
              <w:numPr>
                <w:ilvl w:val="1"/>
                <w:numId w:val="13"/>
              </w:numPr>
              <w:rPr>
                <w:rFonts w:cstheme="minorHAnsi"/>
              </w:rPr>
            </w:pPr>
            <w:r w:rsidRPr="00D5681C">
              <w:rPr>
                <w:rFonts w:cstheme="minorHAnsi"/>
              </w:rPr>
              <w:t>physically touching a person with disability; or</w:t>
            </w:r>
          </w:p>
          <w:p w14:paraId="278B3ADF" w14:textId="77777777" w:rsidR="005B228B" w:rsidRPr="00D5681C" w:rsidRDefault="005B228B" w:rsidP="005B228B">
            <w:pPr>
              <w:pStyle w:val="ListParagraph"/>
              <w:numPr>
                <w:ilvl w:val="1"/>
                <w:numId w:val="13"/>
              </w:numPr>
              <w:rPr>
                <w:rFonts w:cstheme="minorHAnsi"/>
              </w:rPr>
            </w:pPr>
            <w:r w:rsidRPr="00D5681C">
              <w:rPr>
                <w:rFonts w:cstheme="minorHAnsi"/>
              </w:rPr>
              <w:t>building a rapport with a person with disability as an integral and ordinary part of the performance of normal duties; or</w:t>
            </w:r>
          </w:p>
          <w:p w14:paraId="235E4971" w14:textId="77777777" w:rsidR="005B228B" w:rsidRPr="00D5681C" w:rsidRDefault="005B228B" w:rsidP="005B228B">
            <w:pPr>
              <w:pStyle w:val="ListParagraph"/>
              <w:numPr>
                <w:ilvl w:val="1"/>
                <w:numId w:val="13"/>
              </w:numPr>
              <w:rPr>
                <w:rFonts w:cstheme="minorHAnsi"/>
              </w:rPr>
            </w:pPr>
            <w:r w:rsidRPr="00D5681C">
              <w:rPr>
                <w:rFonts w:cstheme="minorHAnsi"/>
              </w:rPr>
              <w:t>having contact with multiple people with disability as part of the direct delivery of a specialist disability support or service or in a specialist disability accommodation setting.</w:t>
            </w:r>
          </w:p>
        </w:tc>
      </w:tr>
      <w:tr w:rsidR="005B228B" w:rsidRPr="00D5681C" w14:paraId="3DDEF26E" w14:textId="77777777" w:rsidTr="009F6261">
        <w:trPr>
          <w:trHeight w:val="340"/>
        </w:trPr>
        <w:tc>
          <w:tcPr>
            <w:tcW w:w="1412" w:type="pct"/>
          </w:tcPr>
          <w:p w14:paraId="346FA59C" w14:textId="77777777" w:rsidR="005B228B" w:rsidRPr="00D5681C" w:rsidRDefault="005B228B" w:rsidP="009F6261">
            <w:pPr>
              <w:rPr>
                <w:rFonts w:cstheme="minorHAnsi"/>
                <w:b/>
                <w:bCs/>
              </w:rPr>
            </w:pPr>
            <w:r w:rsidRPr="00D5681C">
              <w:rPr>
                <w:rFonts w:cstheme="minorHAnsi"/>
                <w:b/>
                <w:bCs/>
              </w:rPr>
              <w:lastRenderedPageBreak/>
              <w:t>More than incidental contact</w:t>
            </w:r>
          </w:p>
        </w:tc>
        <w:tc>
          <w:tcPr>
            <w:tcW w:w="3588" w:type="pct"/>
          </w:tcPr>
          <w:p w14:paraId="3A3129B7" w14:textId="77777777" w:rsidR="005B228B" w:rsidRPr="00D5681C" w:rsidRDefault="005B228B" w:rsidP="009F6261">
            <w:pPr>
              <w:rPr>
                <w:rFonts w:cstheme="minorHAnsi"/>
              </w:rPr>
            </w:pPr>
            <w:r w:rsidRPr="00D5681C">
              <w:rPr>
                <w:rFonts w:cstheme="minorHAnsi"/>
              </w:rPr>
              <w:t>More than incidental contact involves:</w:t>
            </w:r>
          </w:p>
          <w:p w14:paraId="0B1A155E" w14:textId="77777777" w:rsidR="005B228B" w:rsidRPr="00D5681C" w:rsidRDefault="005B228B" w:rsidP="005B228B">
            <w:pPr>
              <w:pStyle w:val="ListParagraph"/>
              <w:numPr>
                <w:ilvl w:val="0"/>
                <w:numId w:val="12"/>
              </w:numPr>
              <w:rPr>
                <w:rFonts w:cstheme="minorHAnsi"/>
              </w:rPr>
            </w:pPr>
            <w:r w:rsidRPr="00D5681C">
              <w:rPr>
                <w:rFonts w:cstheme="minorHAnsi"/>
              </w:rPr>
              <w:t>Physical contact</w:t>
            </w:r>
          </w:p>
          <w:p w14:paraId="02B2805C" w14:textId="77777777" w:rsidR="005B228B" w:rsidRPr="00D5681C" w:rsidRDefault="005B228B" w:rsidP="005B228B">
            <w:pPr>
              <w:pStyle w:val="ListParagraph"/>
              <w:numPr>
                <w:ilvl w:val="0"/>
                <w:numId w:val="12"/>
              </w:numPr>
              <w:rPr>
                <w:rFonts w:cstheme="minorHAnsi"/>
              </w:rPr>
            </w:pPr>
            <w:r w:rsidRPr="00D5681C">
              <w:rPr>
                <w:rFonts w:cstheme="minorHAnsi"/>
              </w:rPr>
              <w:t>Building a level of rapport with the person with disability as an integral or</w:t>
            </w:r>
          </w:p>
          <w:p w14:paraId="14F2E84C" w14:textId="77777777" w:rsidR="005B228B" w:rsidRPr="00D5681C" w:rsidRDefault="005B228B" w:rsidP="005B228B">
            <w:pPr>
              <w:pStyle w:val="ListParagraph"/>
              <w:numPr>
                <w:ilvl w:val="0"/>
                <w:numId w:val="12"/>
              </w:numPr>
              <w:rPr>
                <w:rFonts w:cstheme="minorHAnsi"/>
              </w:rPr>
            </w:pPr>
            <w:r w:rsidRPr="00D5681C">
              <w:rPr>
                <w:rFonts w:cstheme="minorHAnsi"/>
              </w:rPr>
              <w:t>ordinary part of duties</w:t>
            </w:r>
          </w:p>
          <w:p w14:paraId="45C658CB" w14:textId="77777777" w:rsidR="005B228B" w:rsidRPr="00D5681C" w:rsidRDefault="005B228B" w:rsidP="005B228B">
            <w:pPr>
              <w:pStyle w:val="ListParagraph"/>
              <w:numPr>
                <w:ilvl w:val="0"/>
                <w:numId w:val="12"/>
              </w:numPr>
              <w:rPr>
                <w:rFonts w:cstheme="minorHAnsi"/>
              </w:rPr>
            </w:pPr>
            <w:r w:rsidRPr="00D5681C">
              <w:rPr>
                <w:rFonts w:cstheme="minorHAnsi"/>
              </w:rPr>
              <w:t>Having contact with multiple people with disability, either as part of the direct delivery of a specialist disability support or service, or in a specialist disability accommodation setting.</w:t>
            </w:r>
          </w:p>
          <w:p w14:paraId="65494287" w14:textId="77777777" w:rsidR="005B228B" w:rsidRPr="00D5681C" w:rsidRDefault="005B228B" w:rsidP="009F6261">
            <w:pPr>
              <w:rPr>
                <w:rFonts w:cstheme="minorHAnsi"/>
              </w:rPr>
            </w:pPr>
          </w:p>
          <w:p w14:paraId="468A2CA1" w14:textId="77777777" w:rsidR="005B228B" w:rsidRPr="00D5681C" w:rsidRDefault="005B228B" w:rsidP="009F6261">
            <w:pPr>
              <w:rPr>
                <w:rFonts w:cstheme="minorHAnsi"/>
              </w:rPr>
            </w:pPr>
            <w:r w:rsidRPr="00D5681C">
              <w:rPr>
                <w:rFonts w:cstheme="minorHAnsi"/>
              </w:rPr>
              <w:t>The likelihood that contact is more than incidental increases with the intimacy, frequency, and regularity of the contact with a person with disability.</w:t>
            </w:r>
          </w:p>
        </w:tc>
      </w:tr>
      <w:tr w:rsidR="005B228B" w:rsidRPr="00D5681C" w14:paraId="07B560B3" w14:textId="77777777" w:rsidTr="009F6261">
        <w:trPr>
          <w:trHeight w:val="340"/>
        </w:trPr>
        <w:tc>
          <w:tcPr>
            <w:tcW w:w="1412" w:type="pct"/>
          </w:tcPr>
          <w:p w14:paraId="2D074CEA" w14:textId="77777777" w:rsidR="005B228B" w:rsidRPr="00D5681C" w:rsidRDefault="005B228B" w:rsidP="009F6261">
            <w:pPr>
              <w:rPr>
                <w:rFonts w:cstheme="minorHAnsi"/>
                <w:b/>
                <w:bCs/>
              </w:rPr>
            </w:pPr>
            <w:r w:rsidRPr="00D5681C">
              <w:rPr>
                <w:rFonts w:cstheme="minorHAnsi"/>
                <w:b/>
                <w:bCs/>
              </w:rPr>
              <w:t>Worker Screening Unit (WSU)</w:t>
            </w:r>
          </w:p>
        </w:tc>
        <w:tc>
          <w:tcPr>
            <w:tcW w:w="3588" w:type="pct"/>
          </w:tcPr>
          <w:p w14:paraId="0C1E7684" w14:textId="77777777" w:rsidR="005B228B" w:rsidRPr="00D5681C" w:rsidRDefault="005B228B" w:rsidP="009F6261">
            <w:pPr>
              <w:rPr>
                <w:rFonts w:cstheme="minorHAnsi"/>
              </w:rPr>
            </w:pPr>
            <w:r w:rsidRPr="00D5681C">
              <w:rPr>
                <w:rFonts w:cstheme="minorHAnsi"/>
              </w:rPr>
              <w:t>The Worker Screening Unit conducts the NDIS Worker Screening Check in the State or Territory where a person applies for it. The Worker Screening Unit also decides whether a person is cleared or excluded.</w:t>
            </w:r>
          </w:p>
        </w:tc>
      </w:tr>
      <w:tr w:rsidR="005B228B" w:rsidRPr="00D5681C" w14:paraId="174EB0A3" w14:textId="77777777" w:rsidTr="009F6261">
        <w:trPr>
          <w:trHeight w:val="340"/>
        </w:trPr>
        <w:tc>
          <w:tcPr>
            <w:tcW w:w="1412" w:type="pct"/>
          </w:tcPr>
          <w:p w14:paraId="544B7616" w14:textId="77777777" w:rsidR="005B228B" w:rsidRPr="00D5681C" w:rsidRDefault="005B228B" w:rsidP="009F6261">
            <w:pPr>
              <w:rPr>
                <w:rFonts w:cstheme="minorHAnsi"/>
                <w:b/>
                <w:bCs/>
              </w:rPr>
            </w:pPr>
            <w:r w:rsidRPr="00D5681C">
              <w:rPr>
                <w:rFonts w:cstheme="minorHAnsi"/>
                <w:b/>
                <w:bCs/>
              </w:rPr>
              <w:t>NDIS Worker</w:t>
            </w:r>
          </w:p>
          <w:p w14:paraId="6DFE19A2" w14:textId="77777777" w:rsidR="005B228B" w:rsidRPr="00D5681C" w:rsidRDefault="005B228B" w:rsidP="009F6261">
            <w:pPr>
              <w:rPr>
                <w:rFonts w:cstheme="minorHAnsi"/>
                <w:b/>
                <w:bCs/>
              </w:rPr>
            </w:pPr>
            <w:r w:rsidRPr="00D5681C">
              <w:rPr>
                <w:rFonts w:cstheme="minorHAnsi"/>
                <w:b/>
                <w:bCs/>
              </w:rPr>
              <w:t>Screening Database</w:t>
            </w:r>
          </w:p>
        </w:tc>
        <w:tc>
          <w:tcPr>
            <w:tcW w:w="3588" w:type="pct"/>
          </w:tcPr>
          <w:p w14:paraId="482A4E6B" w14:textId="77777777" w:rsidR="005B228B" w:rsidRPr="00D5681C" w:rsidRDefault="005B228B" w:rsidP="009F6261">
            <w:pPr>
              <w:rPr>
                <w:rFonts w:cstheme="minorHAnsi"/>
              </w:rPr>
            </w:pPr>
            <w:r w:rsidRPr="00D5681C">
              <w:rPr>
                <w:rFonts w:cstheme="minorHAnsi"/>
              </w:rPr>
              <w:t>The NDIS Worker Screening Database (NWSD) is held by the NDIS Commission. The NWSD:</w:t>
            </w:r>
          </w:p>
          <w:p w14:paraId="1A0F2E5F" w14:textId="77777777" w:rsidR="005B228B" w:rsidRPr="00D5681C" w:rsidRDefault="005B228B" w:rsidP="005B228B">
            <w:pPr>
              <w:pStyle w:val="ListParagraph"/>
              <w:numPr>
                <w:ilvl w:val="0"/>
                <w:numId w:val="16"/>
              </w:numPr>
              <w:rPr>
                <w:rFonts w:cstheme="minorHAnsi"/>
              </w:rPr>
            </w:pPr>
            <w:r w:rsidRPr="00D5681C">
              <w:rPr>
                <w:rFonts w:cstheme="minorHAnsi"/>
              </w:rPr>
              <w:t>holds a register of cleared and excluded workers as determined by each state and territory’s WSU</w:t>
            </w:r>
          </w:p>
          <w:p w14:paraId="5372C1A3" w14:textId="77777777" w:rsidR="005B228B" w:rsidRPr="00D5681C" w:rsidRDefault="005B228B" w:rsidP="005B228B">
            <w:pPr>
              <w:pStyle w:val="ListParagraph"/>
              <w:numPr>
                <w:ilvl w:val="0"/>
                <w:numId w:val="16"/>
              </w:numPr>
              <w:rPr>
                <w:rFonts w:cstheme="minorHAnsi"/>
              </w:rPr>
            </w:pPr>
            <w:r w:rsidRPr="00D5681C">
              <w:rPr>
                <w:rFonts w:cstheme="minorHAnsi"/>
              </w:rPr>
              <w:t>supports national ongoing monitoring of the criminal history records of workers with NDIS Worker Screening clearances</w:t>
            </w:r>
          </w:p>
          <w:p w14:paraId="747B5CDC" w14:textId="77777777" w:rsidR="005B228B" w:rsidRPr="00D5681C" w:rsidRDefault="005B228B" w:rsidP="005B228B">
            <w:pPr>
              <w:pStyle w:val="ListParagraph"/>
              <w:numPr>
                <w:ilvl w:val="0"/>
                <w:numId w:val="16"/>
              </w:numPr>
              <w:rPr>
                <w:rFonts w:cstheme="minorHAnsi"/>
              </w:rPr>
            </w:pPr>
            <w:r w:rsidRPr="00D5681C">
              <w:rPr>
                <w:rFonts w:cstheme="minorHAnsi"/>
              </w:rPr>
              <w:t>means NDIS providers across the country can use a single online portal to verify their workers’ Worker Screening Check applications and review the NDIS Worker Screening clearances of prospective workers without needing to contact individual state and territory WSUs</w:t>
            </w:r>
          </w:p>
          <w:p w14:paraId="3BA64B2C" w14:textId="77777777" w:rsidR="005B228B" w:rsidRPr="00D5681C" w:rsidRDefault="005B228B" w:rsidP="005B228B">
            <w:pPr>
              <w:pStyle w:val="ListParagraph"/>
              <w:numPr>
                <w:ilvl w:val="0"/>
                <w:numId w:val="16"/>
              </w:numPr>
              <w:rPr>
                <w:rFonts w:cstheme="minorHAnsi"/>
              </w:rPr>
            </w:pPr>
            <w:r w:rsidRPr="00D5681C">
              <w:rPr>
                <w:rFonts w:cstheme="minorHAnsi"/>
              </w:rPr>
              <w:lastRenderedPageBreak/>
              <w:t>helps NDIS providers with record-keeping requirements.</w:t>
            </w:r>
          </w:p>
          <w:p w14:paraId="759EBC82" w14:textId="77777777" w:rsidR="005B228B" w:rsidRPr="00D5681C" w:rsidRDefault="005B228B" w:rsidP="009F6261">
            <w:pPr>
              <w:pStyle w:val="ListParagraph"/>
              <w:ind w:left="360"/>
              <w:rPr>
                <w:rFonts w:cstheme="minorHAnsi"/>
              </w:rPr>
            </w:pPr>
          </w:p>
          <w:p w14:paraId="65B2CC26" w14:textId="77777777" w:rsidR="005B228B" w:rsidRPr="00D5681C" w:rsidRDefault="005B228B" w:rsidP="009F6261">
            <w:pPr>
              <w:rPr>
                <w:rFonts w:cstheme="minorHAnsi"/>
              </w:rPr>
            </w:pPr>
            <w:r w:rsidRPr="00D5681C">
              <w:rPr>
                <w:rFonts w:cstheme="minorHAnsi"/>
              </w:rPr>
              <w:t>The NWSD only holds information about workers’ NDIS Worker Screening clearance status for those workers who have undergone a Worker Screening Check.</w:t>
            </w:r>
          </w:p>
        </w:tc>
      </w:tr>
      <w:tr w:rsidR="005B228B" w:rsidRPr="00D5681C" w14:paraId="32740228" w14:textId="77777777" w:rsidTr="009F6261">
        <w:trPr>
          <w:trHeight w:val="340"/>
        </w:trPr>
        <w:tc>
          <w:tcPr>
            <w:tcW w:w="1412" w:type="pct"/>
          </w:tcPr>
          <w:p w14:paraId="40DB2718" w14:textId="77777777" w:rsidR="005B228B" w:rsidRPr="00D5681C" w:rsidRDefault="005B228B" w:rsidP="009F6261">
            <w:pPr>
              <w:rPr>
                <w:rFonts w:cstheme="minorHAnsi"/>
                <w:b/>
                <w:bCs/>
              </w:rPr>
            </w:pPr>
            <w:r w:rsidRPr="00D5681C">
              <w:rPr>
                <w:rFonts w:cstheme="minorHAnsi"/>
                <w:b/>
                <w:bCs/>
              </w:rPr>
              <w:lastRenderedPageBreak/>
              <w:t>Disciplinary Action</w:t>
            </w:r>
          </w:p>
        </w:tc>
        <w:tc>
          <w:tcPr>
            <w:tcW w:w="3588" w:type="pct"/>
          </w:tcPr>
          <w:p w14:paraId="3277A14E" w14:textId="3686A6E5" w:rsidR="005B228B" w:rsidRPr="00D5681C" w:rsidRDefault="005B228B" w:rsidP="009F6261">
            <w:pPr>
              <w:rPr>
                <w:rFonts w:cstheme="minorHAnsi"/>
              </w:rPr>
            </w:pPr>
            <w:r w:rsidRPr="00D5681C">
              <w:rPr>
                <w:rFonts w:cstheme="minorHAnsi"/>
              </w:rPr>
              <w:t xml:space="preserve">The circumstances surrounding a staff's actions and the seriousness of such actions will determine the appropriate level of disciplinary action to be undertaken and can include performance counselling, verbal or written warnings; investigations; and/or termination of employment. </w:t>
            </w:r>
            <w:r w:rsidR="000E44C7" w:rsidRPr="00D5681C">
              <w:rPr>
                <w:rFonts w:cstheme="minorHAnsi"/>
              </w:rPr>
              <w:t>AmeCare</w:t>
            </w:r>
            <w:r w:rsidRPr="00D5681C">
              <w:rPr>
                <w:rFonts w:cstheme="minorHAnsi"/>
              </w:rPr>
              <w:t xml:space="preserve"> will take appropriate disciplinary action to address breaches of the NDIS Code of Conduct.</w:t>
            </w:r>
          </w:p>
        </w:tc>
      </w:tr>
      <w:tr w:rsidR="00DA64A8" w:rsidRPr="00D5681C" w14:paraId="33758A2F" w14:textId="77777777" w:rsidTr="009F6261">
        <w:trPr>
          <w:trHeight w:val="340"/>
        </w:trPr>
        <w:tc>
          <w:tcPr>
            <w:tcW w:w="1412" w:type="pct"/>
          </w:tcPr>
          <w:p w14:paraId="408674C3" w14:textId="1965F84C" w:rsidR="00DA64A8" w:rsidRPr="00D5681C" w:rsidRDefault="002753A4" w:rsidP="009F6261">
            <w:pPr>
              <w:rPr>
                <w:rFonts w:cstheme="minorHAnsi"/>
                <w:b/>
                <w:bCs/>
              </w:rPr>
            </w:pPr>
            <w:r>
              <w:rPr>
                <w:rFonts w:cstheme="minorHAnsi"/>
                <w:b/>
                <w:bCs/>
              </w:rPr>
              <w:t>Contractor</w:t>
            </w:r>
          </w:p>
        </w:tc>
        <w:tc>
          <w:tcPr>
            <w:tcW w:w="3588" w:type="pct"/>
          </w:tcPr>
          <w:p w14:paraId="013A44FF" w14:textId="5BDF3415" w:rsidR="00DA64A8" w:rsidRPr="00D5681C" w:rsidRDefault="002753A4" w:rsidP="009F6261">
            <w:pPr>
              <w:rPr>
                <w:rFonts w:cstheme="minorHAnsi"/>
              </w:rPr>
            </w:pPr>
            <w:r w:rsidRPr="002753A4">
              <w:rPr>
                <w:rFonts w:cstheme="minorHAnsi"/>
              </w:rPr>
              <w:t>An individual or entity engaged by AmeCare to provide services under a contract for services, rather than as an employee. Contractors may include sole traders, companies, or subcontractors, and are responsible for meeting all contractual, legal, and compliance obligations as specified by AmeCare.</w:t>
            </w:r>
          </w:p>
        </w:tc>
      </w:tr>
      <w:tr w:rsidR="00DA64A8" w:rsidRPr="00D5681C" w14:paraId="6D3668E2" w14:textId="77777777" w:rsidTr="009F6261">
        <w:trPr>
          <w:trHeight w:val="340"/>
        </w:trPr>
        <w:tc>
          <w:tcPr>
            <w:tcW w:w="1412" w:type="pct"/>
          </w:tcPr>
          <w:p w14:paraId="7D54E06A" w14:textId="00130B2C" w:rsidR="00DA64A8" w:rsidRPr="00D5681C" w:rsidRDefault="004F0A4F" w:rsidP="009F6261">
            <w:pPr>
              <w:rPr>
                <w:rFonts w:cstheme="minorHAnsi"/>
                <w:b/>
                <w:bCs/>
              </w:rPr>
            </w:pPr>
            <w:r>
              <w:rPr>
                <w:rFonts w:cstheme="minorHAnsi"/>
                <w:b/>
                <w:bCs/>
              </w:rPr>
              <w:t>Supervisor</w:t>
            </w:r>
          </w:p>
        </w:tc>
        <w:tc>
          <w:tcPr>
            <w:tcW w:w="3588" w:type="pct"/>
          </w:tcPr>
          <w:p w14:paraId="3C323560" w14:textId="19FBD0C7" w:rsidR="00DA64A8" w:rsidRPr="00D5681C" w:rsidRDefault="004F0A4F" w:rsidP="009F6261">
            <w:pPr>
              <w:rPr>
                <w:rFonts w:cstheme="minorHAnsi"/>
              </w:rPr>
            </w:pPr>
            <w:r w:rsidRPr="004F0A4F">
              <w:rPr>
                <w:rFonts w:cstheme="minorHAnsi"/>
              </w:rPr>
              <w:t>A person appointed by AmeCare who is responsible for overseeing the work, compliance, and professional development of staff. Supervisors conduct performance reviews, provide guidance and support, and ensure staff adhere to policies, procedures, and mandatory training requirements.</w:t>
            </w:r>
          </w:p>
        </w:tc>
      </w:tr>
      <w:tr w:rsidR="00DA64A8" w:rsidRPr="00D5681C" w14:paraId="477BD32C" w14:textId="77777777" w:rsidTr="009F6261">
        <w:trPr>
          <w:trHeight w:val="340"/>
        </w:trPr>
        <w:tc>
          <w:tcPr>
            <w:tcW w:w="1412" w:type="pct"/>
          </w:tcPr>
          <w:p w14:paraId="276A8FCF" w14:textId="17A47ACB" w:rsidR="00DA64A8" w:rsidRPr="00D5681C" w:rsidRDefault="005E33D7" w:rsidP="009F6261">
            <w:pPr>
              <w:rPr>
                <w:rFonts w:cstheme="minorHAnsi"/>
                <w:b/>
                <w:bCs/>
              </w:rPr>
            </w:pPr>
            <w:r>
              <w:rPr>
                <w:rFonts w:cstheme="minorHAnsi"/>
                <w:b/>
                <w:bCs/>
              </w:rPr>
              <w:t>Incident</w:t>
            </w:r>
          </w:p>
        </w:tc>
        <w:tc>
          <w:tcPr>
            <w:tcW w:w="3588" w:type="pct"/>
          </w:tcPr>
          <w:p w14:paraId="3E1BB1AB" w14:textId="03D438D2" w:rsidR="00DA64A8" w:rsidRPr="00D5681C" w:rsidRDefault="005E33D7" w:rsidP="009F6261">
            <w:pPr>
              <w:rPr>
                <w:rFonts w:cstheme="minorHAnsi"/>
              </w:rPr>
            </w:pPr>
            <w:r w:rsidRPr="005E33D7">
              <w:rPr>
                <w:rFonts w:cstheme="minorHAnsi"/>
              </w:rPr>
              <w:t>Any event or circumstance that could or does result in harm, injury, or a breach of policy, law, or professional standards. Incidents include, but are not limited to, accidents, near misses, hazards, or any situation requiring reporting or investigation under AmeCare’s procedures.</w:t>
            </w:r>
          </w:p>
        </w:tc>
      </w:tr>
      <w:tr w:rsidR="00DA64A8" w:rsidRPr="00D5681C" w14:paraId="3B60687F" w14:textId="77777777" w:rsidTr="009F6261">
        <w:trPr>
          <w:trHeight w:val="340"/>
        </w:trPr>
        <w:tc>
          <w:tcPr>
            <w:tcW w:w="1412" w:type="pct"/>
          </w:tcPr>
          <w:p w14:paraId="0D615F76" w14:textId="42D5F757" w:rsidR="00DA64A8" w:rsidRPr="00D5681C" w:rsidRDefault="0000350B" w:rsidP="009F6261">
            <w:pPr>
              <w:rPr>
                <w:rFonts w:cstheme="minorHAnsi"/>
                <w:b/>
                <w:bCs/>
              </w:rPr>
            </w:pPr>
            <w:r>
              <w:rPr>
                <w:rFonts w:cstheme="minorHAnsi"/>
                <w:b/>
                <w:bCs/>
              </w:rPr>
              <w:t>Reportable Conduct</w:t>
            </w:r>
          </w:p>
        </w:tc>
        <w:tc>
          <w:tcPr>
            <w:tcW w:w="3588" w:type="pct"/>
          </w:tcPr>
          <w:p w14:paraId="6B97D8AD" w14:textId="77658B70" w:rsidR="00DA64A8" w:rsidRPr="00D5681C" w:rsidRDefault="0000350B" w:rsidP="009F6261">
            <w:pPr>
              <w:rPr>
                <w:rFonts w:cstheme="minorHAnsi"/>
              </w:rPr>
            </w:pPr>
            <w:r w:rsidRPr="00976B86">
              <w:rPr>
                <w:rFonts w:cstheme="minorHAnsi"/>
              </w:rPr>
              <w:t>Any allegation, suspicion, or incident involving abuse, neglect, sexual misconduct, or other serious breaches of professional standards by staff, contractors, or volunteers. Reportable conduct must be reported immediately to the AmeCare Manager or their delegate and may require notification to regulatory authorities</w:t>
            </w:r>
          </w:p>
        </w:tc>
      </w:tr>
      <w:tr w:rsidR="00DA64A8" w:rsidRPr="00D5681C" w14:paraId="24A5EB1B" w14:textId="77777777" w:rsidTr="009F6261">
        <w:trPr>
          <w:trHeight w:val="340"/>
        </w:trPr>
        <w:tc>
          <w:tcPr>
            <w:tcW w:w="1412" w:type="pct"/>
          </w:tcPr>
          <w:p w14:paraId="39B53013" w14:textId="273D1D01" w:rsidR="00DA64A8" w:rsidRPr="00D5681C" w:rsidRDefault="00BC0D3D" w:rsidP="009F6261">
            <w:pPr>
              <w:rPr>
                <w:rFonts w:cstheme="minorHAnsi"/>
                <w:b/>
                <w:bCs/>
              </w:rPr>
            </w:pPr>
            <w:r>
              <w:rPr>
                <w:rFonts w:cstheme="minorHAnsi"/>
                <w:b/>
                <w:bCs/>
              </w:rPr>
              <w:t>Privacy Officer</w:t>
            </w:r>
          </w:p>
        </w:tc>
        <w:tc>
          <w:tcPr>
            <w:tcW w:w="3588" w:type="pct"/>
          </w:tcPr>
          <w:p w14:paraId="77020C7C" w14:textId="5B2E8214" w:rsidR="00DA64A8" w:rsidRPr="00D5681C" w:rsidRDefault="00BC0D3D" w:rsidP="009F6261">
            <w:pPr>
              <w:rPr>
                <w:rFonts w:cstheme="minorHAnsi"/>
              </w:rPr>
            </w:pPr>
            <w:r w:rsidRPr="00BC0D3D">
              <w:rPr>
                <w:rFonts w:cstheme="minorHAnsi"/>
              </w:rPr>
              <w:t>The designated person within AmeCare responsible for managing privacy-related inquiries, complaints, and the protection of personal information in accordance with privacy laws and AmeCare’s privacy policy.</w:t>
            </w:r>
          </w:p>
        </w:tc>
      </w:tr>
      <w:tr w:rsidR="00D80178" w:rsidRPr="00D5681C" w14:paraId="3852E43F" w14:textId="77777777" w:rsidTr="009F6261">
        <w:trPr>
          <w:trHeight w:val="340"/>
        </w:trPr>
        <w:tc>
          <w:tcPr>
            <w:tcW w:w="1412" w:type="pct"/>
          </w:tcPr>
          <w:p w14:paraId="21A150A5" w14:textId="15BD49AF" w:rsidR="00D80178" w:rsidRDefault="00D80178" w:rsidP="009F6261">
            <w:pPr>
              <w:rPr>
                <w:rFonts w:cstheme="minorHAnsi"/>
                <w:b/>
                <w:bCs/>
              </w:rPr>
            </w:pPr>
            <w:r>
              <w:rPr>
                <w:rFonts w:cstheme="minorHAnsi"/>
                <w:b/>
                <w:bCs/>
              </w:rPr>
              <w:t>Brevity Compliance Register</w:t>
            </w:r>
          </w:p>
        </w:tc>
        <w:tc>
          <w:tcPr>
            <w:tcW w:w="3588" w:type="pct"/>
          </w:tcPr>
          <w:p w14:paraId="449F8F8D" w14:textId="2F270E05" w:rsidR="00D80178" w:rsidRPr="00BC0D3D" w:rsidRDefault="00D80178" w:rsidP="009F6261">
            <w:pPr>
              <w:rPr>
                <w:rFonts w:cstheme="minorHAnsi"/>
              </w:rPr>
            </w:pPr>
            <w:r w:rsidRPr="00976B86">
              <w:rPr>
                <w:rFonts w:cstheme="minorHAnsi"/>
              </w:rPr>
              <w:t>AmeCare’s electronic system used to record, track, and maintain staff compliance, training, qualifications, and HR documentation. The register is updated on an ongoing basis to ensure all records are current and audit-ready</w:t>
            </w:r>
          </w:p>
        </w:tc>
      </w:tr>
    </w:tbl>
    <w:p w14:paraId="278383B0" w14:textId="77777777" w:rsidR="005B228B" w:rsidRPr="00D5681C" w:rsidRDefault="005B228B" w:rsidP="005B228B">
      <w:pPr>
        <w:rPr>
          <w:rFonts w:cstheme="minorHAnsi"/>
        </w:rPr>
      </w:pPr>
    </w:p>
    <w:p w14:paraId="7B5FB187" w14:textId="77777777" w:rsidR="005B228B" w:rsidRPr="00D5681C" w:rsidRDefault="005B228B" w:rsidP="005B228B">
      <w:pPr>
        <w:rPr>
          <w:rFonts w:cstheme="minorHAnsi"/>
          <w:b/>
          <w:bCs/>
        </w:rPr>
      </w:pPr>
      <w:bookmarkStart w:id="8" w:name="_Toc125040944"/>
      <w:bookmarkStart w:id="9" w:name="_Toc157441892"/>
      <w:r w:rsidRPr="00D5681C">
        <w:rPr>
          <w:rFonts w:cstheme="minorHAnsi"/>
          <w:b/>
          <w:bCs/>
        </w:rPr>
        <w:t>POLICY</w:t>
      </w:r>
      <w:bookmarkEnd w:id="8"/>
      <w:bookmarkEnd w:id="9"/>
    </w:p>
    <w:p w14:paraId="212A89E5" w14:textId="77777777" w:rsidR="005B228B" w:rsidRPr="00D5681C" w:rsidRDefault="005B228B" w:rsidP="005B228B">
      <w:pPr>
        <w:rPr>
          <w:rFonts w:cstheme="minorHAnsi"/>
        </w:rPr>
      </w:pPr>
    </w:p>
    <w:p w14:paraId="77F8E7C9" w14:textId="36B62B75" w:rsidR="005B228B" w:rsidRPr="00D5681C" w:rsidRDefault="000E44C7" w:rsidP="005B228B">
      <w:pPr>
        <w:rPr>
          <w:rFonts w:cstheme="minorHAnsi"/>
        </w:rPr>
      </w:pPr>
      <w:r w:rsidRPr="00D5681C">
        <w:rPr>
          <w:rFonts w:cstheme="minorHAnsi"/>
        </w:rPr>
        <w:t>AmeCare</w:t>
      </w:r>
      <w:r w:rsidR="005B228B" w:rsidRPr="00D5681C">
        <w:rPr>
          <w:rFonts w:cstheme="minorHAnsi"/>
        </w:rPr>
        <w:t xml:space="preserve"> is committed to delivering high-quality services to all participants by supporting, building and managing a diverse and competent workforce.</w:t>
      </w:r>
    </w:p>
    <w:p w14:paraId="22E102CE" w14:textId="77777777" w:rsidR="005B228B" w:rsidRPr="00D5681C" w:rsidRDefault="005B228B" w:rsidP="005B228B">
      <w:pPr>
        <w:rPr>
          <w:rFonts w:cstheme="minorHAnsi"/>
        </w:rPr>
      </w:pPr>
    </w:p>
    <w:p w14:paraId="2D356B2F" w14:textId="7E540BB3" w:rsidR="005B228B" w:rsidRPr="00D5681C" w:rsidRDefault="000E44C7" w:rsidP="005B228B">
      <w:pPr>
        <w:rPr>
          <w:rFonts w:cstheme="minorHAnsi"/>
        </w:rPr>
      </w:pPr>
      <w:r w:rsidRPr="00D5681C">
        <w:rPr>
          <w:rFonts w:cstheme="minorHAnsi"/>
        </w:rPr>
        <w:t>AmeCare</w:t>
      </w:r>
      <w:r w:rsidR="005B228B" w:rsidRPr="00D5681C">
        <w:rPr>
          <w:rFonts w:cstheme="minorHAnsi"/>
        </w:rPr>
        <w:t xml:space="preserve"> will ensure that only staff who are competent in relation to their role, hold relevant qualifications/professional registrations (if applicable), and have relevant expertise and experience will be recruited and employed to provide person-centred support.</w:t>
      </w:r>
    </w:p>
    <w:p w14:paraId="755DB573" w14:textId="77777777" w:rsidR="005B228B" w:rsidRPr="00D5681C" w:rsidRDefault="005B228B" w:rsidP="005B228B">
      <w:pPr>
        <w:rPr>
          <w:rFonts w:cstheme="minorHAnsi"/>
        </w:rPr>
      </w:pPr>
    </w:p>
    <w:p w14:paraId="2706F2A4" w14:textId="520C5DD7" w:rsidR="005B228B" w:rsidRPr="00D5681C" w:rsidRDefault="000E44C7" w:rsidP="005B228B">
      <w:pPr>
        <w:rPr>
          <w:rFonts w:cstheme="minorHAnsi"/>
        </w:rPr>
      </w:pPr>
      <w:r w:rsidRPr="00D5681C">
        <w:rPr>
          <w:rFonts w:cstheme="minorHAnsi"/>
        </w:rPr>
        <w:t>AmeCare</w:t>
      </w:r>
      <w:r w:rsidR="005B228B" w:rsidRPr="00D5681C">
        <w:rPr>
          <w:rFonts w:cstheme="minorHAnsi"/>
        </w:rPr>
        <w:t xml:space="preserve"> is committed to ensuring that all staff records of pre-employment checks, identity, qualifications and/or experience are current and maintained following the human resource management procedures.</w:t>
      </w:r>
    </w:p>
    <w:p w14:paraId="50974CC7" w14:textId="77777777" w:rsidR="005B228B" w:rsidRPr="00D5681C" w:rsidRDefault="005B228B" w:rsidP="005B228B">
      <w:pPr>
        <w:rPr>
          <w:rFonts w:cstheme="minorHAnsi"/>
        </w:rPr>
      </w:pPr>
    </w:p>
    <w:p w14:paraId="576947E8" w14:textId="77777777" w:rsidR="005B228B" w:rsidRPr="00D5681C" w:rsidRDefault="005B228B" w:rsidP="005B228B">
      <w:pPr>
        <w:rPr>
          <w:rFonts w:cstheme="minorHAnsi"/>
        </w:rPr>
      </w:pPr>
      <w:r w:rsidRPr="00D5681C">
        <w:rPr>
          <w:rFonts w:cstheme="minorHAnsi"/>
        </w:rPr>
        <w:t xml:space="preserve">All staff must undertake and provide evidence of the completion of the </w:t>
      </w:r>
      <w:hyperlink r:id="rId8" w:history="1">
        <w:r w:rsidRPr="00D5681C">
          <w:rPr>
            <w:rStyle w:val="Hyperlink"/>
            <w:rFonts w:cstheme="minorHAnsi"/>
          </w:rPr>
          <w:t>Worker Orientation Module</w:t>
        </w:r>
      </w:hyperlink>
      <w:r w:rsidRPr="00D5681C">
        <w:rPr>
          <w:rFonts w:cstheme="minorHAnsi"/>
        </w:rPr>
        <w:t xml:space="preserve">, the </w:t>
      </w:r>
      <w:hyperlink r:id="rId9" w:history="1">
        <w:r w:rsidRPr="00D5681C">
          <w:rPr>
            <w:rStyle w:val="Hyperlink"/>
            <w:rFonts w:cstheme="minorHAnsi"/>
          </w:rPr>
          <w:t>New Worker NDIS Induction Module</w:t>
        </w:r>
      </w:hyperlink>
      <w:r w:rsidRPr="00D5681C">
        <w:rPr>
          <w:rFonts w:cstheme="minorHAnsi"/>
        </w:rPr>
        <w:t xml:space="preserve">, the Infection Control and PPE Training and any other mandatory training before providing supports and services to any participant. </w:t>
      </w:r>
    </w:p>
    <w:p w14:paraId="7CF87268" w14:textId="77777777" w:rsidR="005B228B" w:rsidRPr="00D5681C" w:rsidRDefault="005B228B" w:rsidP="005B228B">
      <w:pPr>
        <w:rPr>
          <w:rFonts w:cstheme="minorHAnsi"/>
        </w:rPr>
      </w:pPr>
    </w:p>
    <w:p w14:paraId="624A0BE5" w14:textId="77777777" w:rsidR="005B228B" w:rsidRPr="00D5681C" w:rsidRDefault="005B228B" w:rsidP="005B228B">
      <w:pPr>
        <w:rPr>
          <w:rFonts w:cstheme="minorHAnsi"/>
        </w:rPr>
      </w:pPr>
      <w:r w:rsidRPr="00D5681C">
        <w:rPr>
          <w:rFonts w:cstheme="minorHAnsi"/>
        </w:rPr>
        <w:t>An orientation and induction process are in place to ensure the completion of the mandatory training modules.</w:t>
      </w:r>
    </w:p>
    <w:p w14:paraId="4DB743CE" w14:textId="77777777" w:rsidR="005B228B" w:rsidRPr="00D5681C" w:rsidRDefault="005B228B" w:rsidP="005B228B">
      <w:pPr>
        <w:rPr>
          <w:rFonts w:cstheme="minorHAnsi"/>
        </w:rPr>
      </w:pPr>
    </w:p>
    <w:p w14:paraId="0AB11A18" w14:textId="19EA4DCC" w:rsidR="005B228B" w:rsidRPr="00D5681C" w:rsidRDefault="000E44C7" w:rsidP="005B228B">
      <w:pPr>
        <w:rPr>
          <w:rFonts w:cstheme="minorHAnsi"/>
        </w:rPr>
      </w:pPr>
      <w:r w:rsidRPr="00D5681C">
        <w:rPr>
          <w:rFonts w:cstheme="minorHAnsi"/>
        </w:rPr>
        <w:t>AmeCare</w:t>
      </w:r>
      <w:r w:rsidR="005B228B" w:rsidRPr="00D5681C">
        <w:rPr>
          <w:rFonts w:cstheme="minorHAnsi"/>
        </w:rPr>
        <w:t xml:space="preserve"> is committed to maintaining an adequate number of staff members to ensure business continuity and quality supports that meets the needs of each participant and business requirements. </w:t>
      </w:r>
    </w:p>
    <w:p w14:paraId="4742BF8B" w14:textId="77777777" w:rsidR="005B228B" w:rsidRPr="00D5681C" w:rsidRDefault="005B228B" w:rsidP="005B228B">
      <w:pPr>
        <w:rPr>
          <w:rFonts w:cstheme="minorHAnsi"/>
        </w:rPr>
      </w:pPr>
    </w:p>
    <w:p w14:paraId="66BB1382" w14:textId="2DBD8898" w:rsidR="005B228B" w:rsidRPr="00D5681C" w:rsidRDefault="000E44C7" w:rsidP="005B228B">
      <w:pPr>
        <w:rPr>
          <w:rFonts w:cstheme="minorHAnsi"/>
        </w:rPr>
      </w:pPr>
      <w:r w:rsidRPr="00D5681C">
        <w:rPr>
          <w:rFonts w:cstheme="minorHAnsi"/>
        </w:rPr>
        <w:t>AmeCare</w:t>
      </w:r>
      <w:r w:rsidR="005B228B" w:rsidRPr="00D5681C">
        <w:rPr>
          <w:rFonts w:cstheme="minorHAnsi"/>
        </w:rPr>
        <w:t xml:space="preserve"> ensures ongoing supervision and support to staff by conducting a comprehensive training plan and annual performance reviews to enhance their skills and level of competency.</w:t>
      </w:r>
    </w:p>
    <w:p w14:paraId="31E83E2A" w14:textId="77777777" w:rsidR="005B228B" w:rsidRPr="00D5681C" w:rsidRDefault="005B228B" w:rsidP="005B228B">
      <w:pPr>
        <w:rPr>
          <w:rFonts w:cstheme="minorHAnsi"/>
        </w:rPr>
      </w:pPr>
    </w:p>
    <w:p w14:paraId="35A5A63A" w14:textId="77777777" w:rsidR="005B228B" w:rsidRPr="00D5681C" w:rsidRDefault="005B228B" w:rsidP="005B228B">
      <w:pPr>
        <w:rPr>
          <w:rFonts w:cstheme="minorHAnsi"/>
        </w:rPr>
      </w:pPr>
      <w:r w:rsidRPr="00D5681C">
        <w:rPr>
          <w:rFonts w:cstheme="minorHAnsi"/>
        </w:rPr>
        <w:t>Employment conditions for staff will comply with relevant Federal and State or Territory legislation, industry and occupation awards and/or enterprise agreements or other registered agreements.</w:t>
      </w:r>
    </w:p>
    <w:p w14:paraId="2EE6D829" w14:textId="77777777" w:rsidR="005B228B" w:rsidRPr="00D5681C" w:rsidRDefault="005B228B" w:rsidP="005B228B">
      <w:pPr>
        <w:rPr>
          <w:rFonts w:cstheme="minorHAnsi"/>
        </w:rPr>
      </w:pPr>
    </w:p>
    <w:p w14:paraId="68FF759C" w14:textId="77777777" w:rsidR="005B228B" w:rsidRPr="00D5681C" w:rsidRDefault="005B228B" w:rsidP="005B228B">
      <w:pPr>
        <w:rPr>
          <w:rFonts w:cstheme="minorHAnsi"/>
        </w:rPr>
      </w:pPr>
      <w:r w:rsidRPr="00D5681C">
        <w:rPr>
          <w:rFonts w:cstheme="minorHAnsi"/>
        </w:rPr>
        <w:t xml:space="preserve">Legal frameworks are a crucial resource in developing good practices </w:t>
      </w:r>
      <w:r w:rsidR="00D32A00" w:rsidRPr="00D5681C">
        <w:rPr>
          <w:rFonts w:cstheme="minorHAnsi"/>
        </w:rPr>
        <w:t>to foster staff commitment, implement the Human Resource Management Policy and Procedure, and ensure</w:t>
      </w:r>
      <w:r w:rsidRPr="00D5681C">
        <w:rPr>
          <w:rFonts w:cstheme="minorHAnsi"/>
        </w:rPr>
        <w:t xml:space="preserve"> the organisation's long-term sustainability.</w:t>
      </w:r>
    </w:p>
    <w:p w14:paraId="2B4FBDE9" w14:textId="77777777" w:rsidR="005B228B" w:rsidRPr="00D5681C" w:rsidRDefault="005B228B" w:rsidP="005B228B">
      <w:pPr>
        <w:rPr>
          <w:rFonts w:cstheme="minorHAnsi"/>
        </w:rPr>
      </w:pPr>
    </w:p>
    <w:p w14:paraId="2D355E20" w14:textId="1057D38A" w:rsidR="005B228B" w:rsidRPr="00D5681C" w:rsidRDefault="000E44C7" w:rsidP="005B228B">
      <w:pPr>
        <w:rPr>
          <w:rFonts w:cstheme="minorHAnsi"/>
        </w:rPr>
      </w:pPr>
      <w:r w:rsidRPr="00D5681C">
        <w:rPr>
          <w:rFonts w:cstheme="minorHAnsi"/>
        </w:rPr>
        <w:t>AmeCare</w:t>
      </w:r>
      <w:r w:rsidR="005B228B" w:rsidRPr="00D5681C">
        <w:rPr>
          <w:rFonts w:cstheme="minorHAnsi"/>
        </w:rPr>
        <w:t xml:space="preserve"> will seek external advice and information on how to improve the human resource management system when required.</w:t>
      </w:r>
    </w:p>
    <w:p w14:paraId="7368BA3A" w14:textId="77777777" w:rsidR="005B228B" w:rsidRPr="00D5681C" w:rsidRDefault="005B228B" w:rsidP="005B228B">
      <w:pPr>
        <w:rPr>
          <w:rFonts w:cstheme="minorHAnsi"/>
        </w:rPr>
      </w:pPr>
    </w:p>
    <w:p w14:paraId="13BD43A6" w14:textId="77777777" w:rsidR="005B228B" w:rsidRPr="00D5681C" w:rsidRDefault="00D32A00" w:rsidP="005B228B">
      <w:pPr>
        <w:rPr>
          <w:rFonts w:cstheme="minorHAnsi"/>
        </w:rPr>
      </w:pPr>
      <w:r w:rsidRPr="00D5681C">
        <w:rPr>
          <w:rFonts w:cstheme="minorHAnsi"/>
        </w:rPr>
        <w:t>The HR Manager continually reviews and improves the human resource management procedures to ensure they meet current standards and organisational needs. The Director is responsible for appointing the HR Manager, ensuring they are equipped with the necessary skills and resources to manage and enhance HR practices effectively.</w:t>
      </w:r>
    </w:p>
    <w:p w14:paraId="5ED90574" w14:textId="77777777" w:rsidR="00D32A00" w:rsidRPr="00D5681C" w:rsidRDefault="00D32A00" w:rsidP="005B228B">
      <w:pPr>
        <w:rPr>
          <w:rFonts w:cstheme="minorHAnsi"/>
        </w:rPr>
      </w:pPr>
    </w:p>
    <w:p w14:paraId="46B31E4A" w14:textId="77777777" w:rsidR="005B228B" w:rsidRPr="00D5681C" w:rsidRDefault="005B228B" w:rsidP="005B228B">
      <w:pPr>
        <w:rPr>
          <w:rFonts w:cstheme="minorHAnsi"/>
          <w:b/>
          <w:bCs/>
        </w:rPr>
      </w:pPr>
      <w:bookmarkStart w:id="10" w:name="_Toc125040945"/>
      <w:bookmarkStart w:id="11" w:name="_Toc157441893"/>
      <w:r w:rsidRPr="00D5681C">
        <w:rPr>
          <w:rFonts w:cstheme="minorHAnsi"/>
          <w:b/>
          <w:bCs/>
        </w:rPr>
        <w:t>PROCEDURE</w:t>
      </w:r>
      <w:bookmarkEnd w:id="10"/>
      <w:bookmarkEnd w:id="11"/>
    </w:p>
    <w:p w14:paraId="609DCCFB" w14:textId="77777777" w:rsidR="005B228B" w:rsidRPr="00D5681C" w:rsidRDefault="005B228B" w:rsidP="005B228B">
      <w:pPr>
        <w:rPr>
          <w:rFonts w:cstheme="minorHAnsi"/>
        </w:rPr>
      </w:pPr>
    </w:p>
    <w:p w14:paraId="20CD99B2" w14:textId="027A64F4" w:rsidR="005B228B" w:rsidRPr="00D5681C" w:rsidRDefault="005B228B" w:rsidP="005B228B">
      <w:pPr>
        <w:rPr>
          <w:rFonts w:cstheme="minorHAnsi"/>
        </w:rPr>
      </w:pPr>
      <w:r w:rsidRPr="00D5681C">
        <w:rPr>
          <w:rFonts w:cstheme="minorHAnsi"/>
        </w:rPr>
        <w:t xml:space="preserve">The following procedures apply to all staff employed or otherwise engaged by </w:t>
      </w:r>
      <w:r w:rsidR="000E44C7" w:rsidRPr="00D5681C">
        <w:rPr>
          <w:rFonts w:cstheme="minorHAnsi"/>
        </w:rPr>
        <w:t>AmeCare</w:t>
      </w:r>
      <w:r w:rsidRPr="00D5681C">
        <w:rPr>
          <w:rFonts w:cstheme="minorHAnsi"/>
        </w:rPr>
        <w:t xml:space="preserve"> to deliver supports and services to participants:</w:t>
      </w:r>
    </w:p>
    <w:p w14:paraId="0A8DF358" w14:textId="77777777" w:rsidR="005B228B" w:rsidRPr="00D5681C" w:rsidRDefault="005B228B" w:rsidP="005B228B">
      <w:pPr>
        <w:rPr>
          <w:rFonts w:cstheme="minorHAnsi"/>
        </w:rPr>
      </w:pPr>
    </w:p>
    <w:p w14:paraId="02BD3ADC" w14:textId="77777777" w:rsidR="005B228B" w:rsidRPr="00D5681C" w:rsidRDefault="005B228B" w:rsidP="005B228B">
      <w:pPr>
        <w:pStyle w:val="ListParagraph"/>
        <w:numPr>
          <w:ilvl w:val="0"/>
          <w:numId w:val="2"/>
        </w:numPr>
        <w:rPr>
          <w:rFonts w:cstheme="minorHAnsi"/>
          <w:b/>
          <w:bCs/>
        </w:rPr>
      </w:pPr>
      <w:r w:rsidRPr="00D5681C">
        <w:rPr>
          <w:rFonts w:cstheme="minorHAnsi"/>
          <w:b/>
          <w:bCs/>
        </w:rPr>
        <w:t>RECRUITMENT AND SELECTION</w:t>
      </w:r>
    </w:p>
    <w:p w14:paraId="3087ACC4" w14:textId="77777777" w:rsidR="005B228B" w:rsidRPr="00D5681C" w:rsidRDefault="005B228B" w:rsidP="005B228B">
      <w:pPr>
        <w:rPr>
          <w:rFonts w:cstheme="minorHAnsi"/>
        </w:rPr>
      </w:pPr>
    </w:p>
    <w:p w14:paraId="5FFBA070" w14:textId="77777777" w:rsidR="005B228B" w:rsidRPr="00D5681C" w:rsidRDefault="005B228B" w:rsidP="005B228B">
      <w:pPr>
        <w:rPr>
          <w:rFonts w:cstheme="minorHAnsi"/>
        </w:rPr>
      </w:pPr>
      <w:r w:rsidRPr="00D5681C">
        <w:rPr>
          <w:rFonts w:cstheme="minorHAnsi"/>
        </w:rPr>
        <w:lastRenderedPageBreak/>
        <w:t xml:space="preserve">All staff are selected based on their qualifications (if applicable), experience, skills, specific areas of expertise, and work ethic. </w:t>
      </w:r>
    </w:p>
    <w:p w14:paraId="5346D33C" w14:textId="77777777" w:rsidR="005B228B" w:rsidRPr="00D5681C" w:rsidRDefault="005B228B" w:rsidP="005B228B">
      <w:pPr>
        <w:rPr>
          <w:rFonts w:cstheme="minorHAnsi"/>
        </w:rPr>
      </w:pPr>
    </w:p>
    <w:p w14:paraId="5F2289E0" w14:textId="34D09606" w:rsidR="005B228B" w:rsidRPr="00D5681C" w:rsidRDefault="005B228B" w:rsidP="005B228B">
      <w:pPr>
        <w:rPr>
          <w:rFonts w:cstheme="minorHAnsi"/>
        </w:rPr>
      </w:pPr>
      <w:r w:rsidRPr="00D5681C">
        <w:rPr>
          <w:rFonts w:cstheme="minorHAnsi"/>
        </w:rPr>
        <w:t xml:space="preserve">Staff employed or otherwise engaged by </w:t>
      </w:r>
      <w:r w:rsidR="000E44C7" w:rsidRPr="00D5681C">
        <w:rPr>
          <w:rFonts w:cstheme="minorHAnsi"/>
        </w:rPr>
        <w:t>AmeCare</w:t>
      </w:r>
      <w:r w:rsidRPr="00D5681C">
        <w:rPr>
          <w:rFonts w:cstheme="minorHAnsi"/>
        </w:rPr>
        <w:t xml:space="preserve"> must demonstrate that they have the minimum qualification, experience and/or competencies required for the role as defined in the </w:t>
      </w:r>
      <w:r w:rsidRPr="00D5681C">
        <w:rPr>
          <w:rFonts w:cstheme="minorHAnsi"/>
          <w:i/>
          <w:iCs/>
        </w:rPr>
        <w:t>Position Description</w:t>
      </w:r>
      <w:r w:rsidRPr="00D5681C">
        <w:rPr>
          <w:rFonts w:cstheme="minorHAnsi"/>
        </w:rPr>
        <w:t>.</w:t>
      </w:r>
    </w:p>
    <w:p w14:paraId="4B10317D" w14:textId="77777777" w:rsidR="005B228B" w:rsidRPr="00D5681C" w:rsidRDefault="005B228B" w:rsidP="005B228B">
      <w:pPr>
        <w:rPr>
          <w:rFonts w:cstheme="minorHAnsi"/>
        </w:rPr>
      </w:pPr>
    </w:p>
    <w:p w14:paraId="47475D74" w14:textId="10831C5A" w:rsidR="005B228B" w:rsidRPr="00D5681C" w:rsidRDefault="005B228B" w:rsidP="005B228B">
      <w:pPr>
        <w:rPr>
          <w:rFonts w:cstheme="minorHAnsi"/>
        </w:rPr>
      </w:pPr>
      <w:r w:rsidRPr="00D5681C">
        <w:rPr>
          <w:rFonts w:cstheme="minorHAnsi"/>
        </w:rPr>
        <w:t>Staff will be requested to complete a</w:t>
      </w:r>
      <w:r w:rsidR="00367A1C" w:rsidRPr="00D5681C">
        <w:rPr>
          <w:rFonts w:cstheme="minorHAnsi"/>
        </w:rPr>
        <w:t>n</w:t>
      </w:r>
      <w:r w:rsidRPr="00D5681C">
        <w:rPr>
          <w:rFonts w:cstheme="minorHAnsi"/>
        </w:rPr>
        <w:t xml:space="preserve"> </w:t>
      </w:r>
      <w:r w:rsidR="00367A1C" w:rsidRPr="00D5681C">
        <w:rPr>
          <w:rFonts w:cstheme="minorHAnsi"/>
          <w:i/>
          <w:iCs/>
        </w:rPr>
        <w:t>Employee Details</w:t>
      </w:r>
      <w:r w:rsidRPr="00D5681C">
        <w:rPr>
          <w:rFonts w:cstheme="minorHAnsi"/>
          <w:i/>
          <w:iCs/>
        </w:rPr>
        <w:t xml:space="preserve"> Form</w:t>
      </w:r>
      <w:r w:rsidRPr="00D5681C">
        <w:rPr>
          <w:rFonts w:cstheme="minorHAnsi"/>
        </w:rPr>
        <w:t xml:space="preserve"> and sign the relevant </w:t>
      </w:r>
      <w:r w:rsidR="00762C9F">
        <w:rPr>
          <w:rFonts w:cstheme="minorHAnsi"/>
          <w:i/>
          <w:iCs/>
        </w:rPr>
        <w:t xml:space="preserve">Employee </w:t>
      </w:r>
      <w:r w:rsidR="004744F0">
        <w:rPr>
          <w:rFonts w:cstheme="minorHAnsi"/>
          <w:i/>
          <w:iCs/>
        </w:rPr>
        <w:t>Agreement</w:t>
      </w:r>
      <w:r w:rsidRPr="00D5681C">
        <w:rPr>
          <w:rFonts w:cstheme="minorHAnsi"/>
        </w:rPr>
        <w:t xml:space="preserve"> before providing services to participants.  </w:t>
      </w:r>
    </w:p>
    <w:p w14:paraId="17D90B34" w14:textId="77777777" w:rsidR="005B228B" w:rsidRPr="00D5681C" w:rsidRDefault="005B228B" w:rsidP="005B228B">
      <w:pPr>
        <w:rPr>
          <w:rFonts w:cstheme="minorHAnsi"/>
        </w:rPr>
      </w:pPr>
    </w:p>
    <w:p w14:paraId="7C8F781E" w14:textId="58AE8765" w:rsidR="005B228B" w:rsidRPr="00D5681C" w:rsidRDefault="000E44C7" w:rsidP="005B228B">
      <w:pPr>
        <w:rPr>
          <w:rFonts w:cstheme="minorHAnsi"/>
        </w:rPr>
      </w:pPr>
      <w:r w:rsidRPr="00D5681C">
        <w:rPr>
          <w:rFonts w:cstheme="minorHAnsi"/>
        </w:rPr>
        <w:t>AmeCare</w:t>
      </w:r>
      <w:r w:rsidR="005B228B" w:rsidRPr="00D5681C">
        <w:rPr>
          <w:rFonts w:cstheme="minorHAnsi"/>
        </w:rPr>
        <w:t xml:space="preserve"> will ensure that only staff who has successfully passed all pre-employment checks will be employed/engaged. </w:t>
      </w:r>
    </w:p>
    <w:p w14:paraId="270019E0" w14:textId="77777777" w:rsidR="005B228B" w:rsidRPr="00D5681C" w:rsidRDefault="005B228B" w:rsidP="005B228B">
      <w:pPr>
        <w:rPr>
          <w:rFonts w:cstheme="minorHAnsi"/>
        </w:rPr>
      </w:pPr>
    </w:p>
    <w:p w14:paraId="49ED6D55" w14:textId="2C309D0E" w:rsidR="005B228B" w:rsidRPr="00D5681C" w:rsidRDefault="005B228B" w:rsidP="005B228B">
      <w:pPr>
        <w:rPr>
          <w:rFonts w:cstheme="minorHAnsi"/>
        </w:rPr>
      </w:pPr>
      <w:r w:rsidRPr="00D5681C">
        <w:rPr>
          <w:rFonts w:cstheme="minorHAnsi"/>
        </w:rPr>
        <w:t xml:space="preserve">The </w:t>
      </w:r>
      <w:r w:rsidR="00367A1C" w:rsidRPr="00D5681C">
        <w:rPr>
          <w:rFonts w:cstheme="minorHAnsi"/>
        </w:rPr>
        <w:t>AmeCare</w:t>
      </w:r>
      <w:r w:rsidR="00FE01E2" w:rsidRPr="00D5681C">
        <w:rPr>
          <w:rFonts w:cstheme="minorHAnsi"/>
        </w:rPr>
        <w:t xml:space="preserve"> Manager</w:t>
      </w:r>
      <w:r w:rsidRPr="00D5681C">
        <w:rPr>
          <w:rFonts w:cstheme="minorHAnsi"/>
        </w:rPr>
        <w:t xml:space="preserve"> or their delegate is responsible for the following:</w:t>
      </w:r>
    </w:p>
    <w:p w14:paraId="3488303E" w14:textId="77777777" w:rsidR="005B228B" w:rsidRPr="00D5681C" w:rsidRDefault="005B228B" w:rsidP="005B228B">
      <w:pPr>
        <w:pStyle w:val="ListParagraph"/>
        <w:numPr>
          <w:ilvl w:val="0"/>
          <w:numId w:val="14"/>
        </w:numPr>
        <w:rPr>
          <w:rFonts w:cstheme="minorHAnsi"/>
        </w:rPr>
      </w:pPr>
      <w:r w:rsidRPr="00D5681C">
        <w:rPr>
          <w:rFonts w:cstheme="minorHAnsi"/>
        </w:rPr>
        <w:t xml:space="preserve">Developing </w:t>
      </w:r>
      <w:r w:rsidRPr="00D5681C">
        <w:rPr>
          <w:rFonts w:cstheme="minorHAnsi"/>
          <w:i/>
          <w:iCs/>
        </w:rPr>
        <w:t>Position Descriptions</w:t>
      </w:r>
      <w:r w:rsidRPr="00D5681C">
        <w:rPr>
          <w:rFonts w:cstheme="minorHAnsi"/>
        </w:rPr>
        <w:t xml:space="preserve"> and selection criteria for each position based on the requirements of the role and the organisation’s needs.</w:t>
      </w:r>
    </w:p>
    <w:p w14:paraId="67AF969C" w14:textId="77777777" w:rsidR="005B228B" w:rsidRPr="00D5681C" w:rsidRDefault="005B228B" w:rsidP="005B228B">
      <w:pPr>
        <w:pStyle w:val="ListParagraph"/>
        <w:numPr>
          <w:ilvl w:val="0"/>
          <w:numId w:val="14"/>
        </w:numPr>
        <w:rPr>
          <w:rFonts w:cstheme="minorHAnsi"/>
        </w:rPr>
      </w:pPr>
      <w:r w:rsidRPr="00D5681C">
        <w:rPr>
          <w:rFonts w:cstheme="minorHAnsi"/>
        </w:rPr>
        <w:t>Convene a selection and interview panel appropriate to the position being recruited.</w:t>
      </w:r>
    </w:p>
    <w:p w14:paraId="5631C194" w14:textId="77777777" w:rsidR="005B228B" w:rsidRPr="00D5681C" w:rsidRDefault="005B228B" w:rsidP="005B228B">
      <w:pPr>
        <w:pStyle w:val="ListParagraph"/>
        <w:numPr>
          <w:ilvl w:val="0"/>
          <w:numId w:val="14"/>
        </w:numPr>
        <w:rPr>
          <w:rFonts w:cstheme="minorHAnsi"/>
        </w:rPr>
      </w:pPr>
      <w:r w:rsidRPr="00D5681C">
        <w:rPr>
          <w:rFonts w:cstheme="minorHAnsi"/>
        </w:rPr>
        <w:t>Reviewing applications and arranging interviews with applicants.</w:t>
      </w:r>
    </w:p>
    <w:p w14:paraId="4DDC1B9D" w14:textId="77777777" w:rsidR="005B228B" w:rsidRPr="00D5681C" w:rsidRDefault="005B228B" w:rsidP="005B228B">
      <w:pPr>
        <w:pStyle w:val="ListParagraph"/>
        <w:numPr>
          <w:ilvl w:val="0"/>
          <w:numId w:val="14"/>
        </w:numPr>
        <w:rPr>
          <w:rFonts w:cstheme="minorHAnsi"/>
        </w:rPr>
      </w:pPr>
      <w:r w:rsidRPr="00D5681C">
        <w:rPr>
          <w:rFonts w:cstheme="minorHAnsi"/>
        </w:rPr>
        <w:t>Conducting thorough reference checks.</w:t>
      </w:r>
    </w:p>
    <w:p w14:paraId="101C2F81" w14:textId="77777777" w:rsidR="005B228B" w:rsidRPr="00D5681C" w:rsidRDefault="005B228B" w:rsidP="005B228B">
      <w:pPr>
        <w:pStyle w:val="ListParagraph"/>
        <w:numPr>
          <w:ilvl w:val="0"/>
          <w:numId w:val="14"/>
        </w:numPr>
        <w:rPr>
          <w:rFonts w:cstheme="minorHAnsi"/>
        </w:rPr>
      </w:pPr>
      <w:r w:rsidRPr="00D5681C">
        <w:rPr>
          <w:rFonts w:cstheme="minorHAnsi"/>
        </w:rPr>
        <w:t>Notifying unsuccessful applicants in writing or verbally, offering feedback on</w:t>
      </w:r>
    </w:p>
    <w:p w14:paraId="245716B2" w14:textId="77777777" w:rsidR="005B228B" w:rsidRPr="00D5681C" w:rsidRDefault="005B228B" w:rsidP="005B228B">
      <w:pPr>
        <w:pStyle w:val="ListParagraph"/>
        <w:numPr>
          <w:ilvl w:val="0"/>
          <w:numId w:val="14"/>
        </w:numPr>
        <w:rPr>
          <w:rFonts w:cstheme="minorHAnsi"/>
        </w:rPr>
      </w:pPr>
      <w:r w:rsidRPr="00D5681C">
        <w:rPr>
          <w:rFonts w:cstheme="minorHAnsi"/>
        </w:rPr>
        <w:t>application.</w:t>
      </w:r>
    </w:p>
    <w:p w14:paraId="3C0E724C" w14:textId="77777777" w:rsidR="005B228B" w:rsidRPr="00D5681C" w:rsidRDefault="005B228B" w:rsidP="005B228B">
      <w:pPr>
        <w:pStyle w:val="ListParagraph"/>
        <w:numPr>
          <w:ilvl w:val="0"/>
          <w:numId w:val="14"/>
        </w:numPr>
        <w:rPr>
          <w:rFonts w:cstheme="minorHAnsi"/>
        </w:rPr>
      </w:pPr>
      <w:r w:rsidRPr="00D5681C">
        <w:rPr>
          <w:rFonts w:cstheme="minorHAnsi"/>
        </w:rPr>
        <w:t>Confirming the identity (100 points of identification) and qualifications/membership of all staff prior to their appointment. If qualifications are a mandatory requirement of the role, original qualifications certificates must be copied and certified as being a true copy of the original.</w:t>
      </w:r>
    </w:p>
    <w:p w14:paraId="114399F7" w14:textId="508ED0C2" w:rsidR="005B228B" w:rsidRPr="00D5681C" w:rsidRDefault="005B228B" w:rsidP="005B228B">
      <w:pPr>
        <w:pStyle w:val="ListParagraph"/>
        <w:numPr>
          <w:ilvl w:val="0"/>
          <w:numId w:val="14"/>
        </w:numPr>
        <w:rPr>
          <w:rFonts w:cstheme="minorHAnsi"/>
        </w:rPr>
      </w:pPr>
      <w:r w:rsidRPr="00D5681C">
        <w:rPr>
          <w:rFonts w:cstheme="minorHAnsi"/>
        </w:rPr>
        <w:t xml:space="preserve">Maintaining all </w:t>
      </w:r>
      <w:r w:rsidR="000E44C7" w:rsidRPr="00D5681C">
        <w:rPr>
          <w:rFonts w:cstheme="minorHAnsi"/>
        </w:rPr>
        <w:t>AmeCare</w:t>
      </w:r>
      <w:r w:rsidRPr="00D5681C">
        <w:rPr>
          <w:rFonts w:cstheme="minorHAnsi"/>
        </w:rPr>
        <w:t xml:space="preserve"> staff documents and records, including their qualifications, training and working screening status and WWC check status on each staff folder.</w:t>
      </w:r>
    </w:p>
    <w:p w14:paraId="69764FBA" w14:textId="77777777" w:rsidR="005B228B" w:rsidRPr="00D5681C" w:rsidRDefault="005B228B" w:rsidP="005B228B">
      <w:pPr>
        <w:rPr>
          <w:rFonts w:cstheme="minorHAnsi"/>
        </w:rPr>
      </w:pPr>
    </w:p>
    <w:p w14:paraId="7ADD78D8" w14:textId="77777777" w:rsidR="005B228B" w:rsidRPr="00D5681C" w:rsidRDefault="005B228B" w:rsidP="005B228B">
      <w:pPr>
        <w:rPr>
          <w:rFonts w:cstheme="minorHAnsi"/>
        </w:rPr>
      </w:pPr>
      <w:r w:rsidRPr="00D5681C">
        <w:rPr>
          <w:rFonts w:cstheme="minorHAnsi"/>
        </w:rPr>
        <w:t xml:space="preserve">The </w:t>
      </w:r>
      <w:r w:rsidRPr="00D5681C">
        <w:rPr>
          <w:rFonts w:cstheme="minorHAnsi"/>
          <w:i/>
          <w:iCs/>
        </w:rPr>
        <w:t>Position Description</w:t>
      </w:r>
      <w:r w:rsidRPr="00D5681C">
        <w:rPr>
          <w:rFonts w:cstheme="minorHAnsi"/>
        </w:rPr>
        <w:t xml:space="preserve"> will include the following:</w:t>
      </w:r>
    </w:p>
    <w:p w14:paraId="1D71F45A" w14:textId="77777777" w:rsidR="005B228B" w:rsidRPr="00D5681C" w:rsidRDefault="005B228B" w:rsidP="005B228B">
      <w:pPr>
        <w:pStyle w:val="ListParagraph"/>
        <w:numPr>
          <w:ilvl w:val="0"/>
          <w:numId w:val="15"/>
        </w:numPr>
        <w:rPr>
          <w:rFonts w:cstheme="minorHAnsi"/>
        </w:rPr>
      </w:pPr>
      <w:r w:rsidRPr="00D5681C">
        <w:rPr>
          <w:rFonts w:cstheme="minorHAnsi"/>
        </w:rPr>
        <w:t>Skills and knowledge required for the position.</w:t>
      </w:r>
    </w:p>
    <w:p w14:paraId="37B7DA2B" w14:textId="77777777" w:rsidR="005B228B" w:rsidRPr="00D5681C" w:rsidRDefault="005B228B" w:rsidP="005B228B">
      <w:pPr>
        <w:pStyle w:val="ListParagraph"/>
        <w:numPr>
          <w:ilvl w:val="0"/>
          <w:numId w:val="15"/>
        </w:numPr>
        <w:rPr>
          <w:rFonts w:cstheme="minorHAnsi"/>
        </w:rPr>
      </w:pPr>
      <w:r w:rsidRPr="00D5681C">
        <w:rPr>
          <w:rFonts w:cstheme="minorHAnsi"/>
        </w:rPr>
        <w:t>Responsibilities and duties of the role.</w:t>
      </w:r>
    </w:p>
    <w:p w14:paraId="23396350" w14:textId="77777777" w:rsidR="005B228B" w:rsidRPr="00D5681C" w:rsidRDefault="005B228B" w:rsidP="005B228B">
      <w:pPr>
        <w:pStyle w:val="ListParagraph"/>
        <w:numPr>
          <w:ilvl w:val="0"/>
          <w:numId w:val="15"/>
        </w:numPr>
        <w:rPr>
          <w:rFonts w:cstheme="minorHAnsi"/>
        </w:rPr>
      </w:pPr>
      <w:r w:rsidRPr="00D5681C">
        <w:rPr>
          <w:rFonts w:cstheme="minorHAnsi"/>
        </w:rPr>
        <w:t>Scope and limitations of the position.</w:t>
      </w:r>
    </w:p>
    <w:p w14:paraId="6BA3B6AC" w14:textId="77777777" w:rsidR="005B228B" w:rsidRPr="00D5681C" w:rsidRDefault="005B228B" w:rsidP="005B228B">
      <w:pPr>
        <w:pStyle w:val="ListParagraph"/>
        <w:numPr>
          <w:ilvl w:val="0"/>
          <w:numId w:val="15"/>
        </w:numPr>
        <w:rPr>
          <w:rFonts w:cstheme="minorHAnsi"/>
        </w:rPr>
      </w:pPr>
      <w:r w:rsidRPr="00D5681C">
        <w:rPr>
          <w:rFonts w:cstheme="minorHAnsi"/>
        </w:rPr>
        <w:t>Who the staff member needs to report to.</w:t>
      </w:r>
    </w:p>
    <w:p w14:paraId="02A3D0AF" w14:textId="77777777" w:rsidR="005B228B" w:rsidRPr="00D5681C" w:rsidRDefault="005B228B" w:rsidP="005B228B">
      <w:pPr>
        <w:pStyle w:val="ListParagraph"/>
        <w:numPr>
          <w:ilvl w:val="0"/>
          <w:numId w:val="15"/>
        </w:numPr>
        <w:rPr>
          <w:rFonts w:cstheme="minorHAnsi"/>
        </w:rPr>
      </w:pPr>
      <w:r w:rsidRPr="00D5681C">
        <w:rPr>
          <w:rFonts w:cstheme="minorHAnsi"/>
        </w:rPr>
        <w:t>Delegated authority.</w:t>
      </w:r>
    </w:p>
    <w:p w14:paraId="61898823" w14:textId="77777777" w:rsidR="005B228B" w:rsidRPr="00D5681C" w:rsidRDefault="005B228B" w:rsidP="005B228B">
      <w:pPr>
        <w:rPr>
          <w:rFonts w:cstheme="minorHAnsi"/>
        </w:rPr>
      </w:pPr>
    </w:p>
    <w:p w14:paraId="74389A41" w14:textId="77777777" w:rsidR="005B228B" w:rsidRPr="00D5681C" w:rsidRDefault="005B228B" w:rsidP="005B228B">
      <w:pPr>
        <w:pStyle w:val="ListParagraph"/>
        <w:numPr>
          <w:ilvl w:val="0"/>
          <w:numId w:val="2"/>
        </w:numPr>
        <w:rPr>
          <w:rFonts w:cstheme="minorHAnsi"/>
          <w:b/>
          <w:bCs/>
        </w:rPr>
      </w:pPr>
      <w:r w:rsidRPr="00D5681C">
        <w:rPr>
          <w:rFonts w:cstheme="minorHAnsi"/>
          <w:b/>
          <w:bCs/>
        </w:rPr>
        <w:t>MANDATORY PRE-EMPLOYMENT CHECKS</w:t>
      </w:r>
    </w:p>
    <w:p w14:paraId="3A82A3E7" w14:textId="77777777" w:rsidR="005B228B" w:rsidRPr="00D5681C" w:rsidRDefault="005B228B" w:rsidP="005B228B">
      <w:pPr>
        <w:rPr>
          <w:rFonts w:cstheme="minorHAnsi"/>
        </w:rPr>
      </w:pPr>
    </w:p>
    <w:p w14:paraId="40D6AB29" w14:textId="5D8F5C00" w:rsidR="005B228B" w:rsidRPr="00D5681C" w:rsidRDefault="005B228B" w:rsidP="005B228B">
      <w:pPr>
        <w:rPr>
          <w:rFonts w:cstheme="minorHAnsi"/>
        </w:rPr>
      </w:pPr>
      <w:r w:rsidRPr="00D5681C">
        <w:rPr>
          <w:rFonts w:cstheme="minorHAnsi"/>
        </w:rPr>
        <w:t>The</w:t>
      </w:r>
      <w:r w:rsidR="00D32A00" w:rsidRPr="00D5681C">
        <w:rPr>
          <w:rFonts w:cstheme="minorHAnsi"/>
        </w:rPr>
        <w:t xml:space="preserve"> </w:t>
      </w:r>
      <w:r w:rsidR="00367A1C" w:rsidRPr="00D5681C">
        <w:rPr>
          <w:rFonts w:cstheme="minorHAnsi"/>
        </w:rPr>
        <w:t>AmeCare</w:t>
      </w:r>
      <w:r w:rsidR="00D32A00" w:rsidRPr="00D5681C">
        <w:rPr>
          <w:rFonts w:cstheme="minorHAnsi"/>
        </w:rPr>
        <w:t xml:space="preserve"> Manager or their delegate</w:t>
      </w:r>
      <w:r w:rsidRPr="00D5681C">
        <w:rPr>
          <w:rFonts w:cstheme="minorHAnsi"/>
        </w:rPr>
        <w:t xml:space="preserve"> will confirm all mandatory checks of all prospective staff members. The below items are compulsory for all new staff and key personnel before starting their position at </w:t>
      </w:r>
      <w:r w:rsidR="000E44C7" w:rsidRPr="00D5681C">
        <w:rPr>
          <w:rFonts w:cstheme="minorHAnsi"/>
        </w:rPr>
        <w:t>AmeCare</w:t>
      </w:r>
      <w:r w:rsidRPr="00D5681C">
        <w:rPr>
          <w:rFonts w:cstheme="minorHAnsi"/>
        </w:rPr>
        <w:t>:</w:t>
      </w:r>
    </w:p>
    <w:p w14:paraId="0671205C" w14:textId="77777777" w:rsidR="005B228B" w:rsidRPr="00D5681C" w:rsidRDefault="005B228B" w:rsidP="005B228B">
      <w:pPr>
        <w:rPr>
          <w:rFonts w:cstheme="minorHAnsi"/>
        </w:rPr>
      </w:pPr>
    </w:p>
    <w:p w14:paraId="3CF32271" w14:textId="77777777" w:rsidR="005B228B" w:rsidRPr="00D5681C" w:rsidRDefault="005B228B" w:rsidP="005B228B">
      <w:pPr>
        <w:pStyle w:val="ListParagraph"/>
        <w:numPr>
          <w:ilvl w:val="0"/>
          <w:numId w:val="4"/>
        </w:numPr>
        <w:rPr>
          <w:rFonts w:cstheme="minorHAnsi"/>
        </w:rPr>
      </w:pPr>
      <w:r w:rsidRPr="00D5681C">
        <w:rPr>
          <w:rFonts w:cstheme="minorHAnsi"/>
          <w:b/>
          <w:bCs/>
        </w:rPr>
        <w:t>All staff must provide 100 points of identification:</w:t>
      </w:r>
      <w:r w:rsidRPr="00D5681C">
        <w:rPr>
          <w:rFonts w:cstheme="minorHAnsi"/>
        </w:rPr>
        <w:t xml:space="preserve"> </w:t>
      </w:r>
    </w:p>
    <w:p w14:paraId="567D2BA8" w14:textId="77777777" w:rsidR="005B228B" w:rsidRPr="00D5681C" w:rsidRDefault="005B228B" w:rsidP="005B228B">
      <w:pPr>
        <w:pStyle w:val="ListParagraph"/>
        <w:ind w:left="1080"/>
        <w:rPr>
          <w:rFonts w:cstheme="minorHAnsi"/>
        </w:rPr>
      </w:pPr>
    </w:p>
    <w:p w14:paraId="1B00A75F" w14:textId="77777777" w:rsidR="005B228B" w:rsidRPr="00D5681C" w:rsidRDefault="005B228B" w:rsidP="005B228B">
      <w:pPr>
        <w:pStyle w:val="ListParagraph"/>
        <w:ind w:left="1080"/>
        <w:rPr>
          <w:rFonts w:cstheme="minorHAnsi"/>
        </w:rPr>
      </w:pPr>
      <w:r w:rsidRPr="00D5681C">
        <w:rPr>
          <w:rFonts w:cstheme="minorHAnsi"/>
        </w:rPr>
        <w:t>A 100 points proof of ID consists of a combination of at least one primary identification document and one secondary identification document. Secondary identification documents must include their full name and their photograph or signature.</w:t>
      </w:r>
    </w:p>
    <w:p w14:paraId="0321AB1A" w14:textId="77777777" w:rsidR="005B228B" w:rsidRPr="00D5681C" w:rsidRDefault="005B228B" w:rsidP="005B228B">
      <w:pPr>
        <w:rPr>
          <w:rFonts w:cstheme="minorHAnsi"/>
        </w:rPr>
      </w:pPr>
    </w:p>
    <w:p w14:paraId="3DADB1C7" w14:textId="77777777" w:rsidR="005B228B" w:rsidRPr="00D5681C" w:rsidRDefault="005B228B" w:rsidP="005B228B">
      <w:pPr>
        <w:ind w:left="360" w:firstLine="720"/>
        <w:rPr>
          <w:rFonts w:cstheme="minorHAnsi"/>
        </w:rPr>
      </w:pPr>
      <w:r w:rsidRPr="00D5681C">
        <w:rPr>
          <w:rFonts w:cstheme="minorHAnsi"/>
        </w:rPr>
        <w:t xml:space="preserve">Primary identification documents (70 points each) include: </w:t>
      </w:r>
    </w:p>
    <w:p w14:paraId="4B89F503" w14:textId="77777777" w:rsidR="005B228B" w:rsidRPr="00D5681C" w:rsidRDefault="005B228B" w:rsidP="005B228B">
      <w:pPr>
        <w:pStyle w:val="ListParagraph"/>
        <w:numPr>
          <w:ilvl w:val="0"/>
          <w:numId w:val="5"/>
        </w:numPr>
        <w:rPr>
          <w:rFonts w:cstheme="minorHAnsi"/>
        </w:rPr>
      </w:pPr>
      <w:r w:rsidRPr="00D5681C">
        <w:rPr>
          <w:rFonts w:cstheme="minorHAnsi"/>
        </w:rPr>
        <w:t xml:space="preserve">Current AHRPA Registration </w:t>
      </w:r>
    </w:p>
    <w:p w14:paraId="06895D25" w14:textId="77777777" w:rsidR="005B228B" w:rsidRPr="00D5681C" w:rsidRDefault="005B228B" w:rsidP="005B228B">
      <w:pPr>
        <w:pStyle w:val="ListParagraph"/>
        <w:numPr>
          <w:ilvl w:val="0"/>
          <w:numId w:val="5"/>
        </w:numPr>
        <w:rPr>
          <w:rFonts w:cstheme="minorHAnsi"/>
        </w:rPr>
      </w:pPr>
      <w:r w:rsidRPr="00D5681C">
        <w:rPr>
          <w:rFonts w:cstheme="minorHAnsi"/>
        </w:rPr>
        <w:t xml:space="preserve">Birth Certificate </w:t>
      </w:r>
    </w:p>
    <w:p w14:paraId="5EC6FAE1" w14:textId="77777777" w:rsidR="005B228B" w:rsidRPr="00D5681C" w:rsidRDefault="005B228B" w:rsidP="005B228B">
      <w:pPr>
        <w:pStyle w:val="ListParagraph"/>
        <w:numPr>
          <w:ilvl w:val="0"/>
          <w:numId w:val="5"/>
        </w:numPr>
        <w:rPr>
          <w:rFonts w:cstheme="minorHAnsi"/>
        </w:rPr>
      </w:pPr>
      <w:r w:rsidRPr="00D5681C">
        <w:rPr>
          <w:rFonts w:cstheme="minorHAnsi"/>
        </w:rPr>
        <w:t xml:space="preserve">Citizenship Certificate </w:t>
      </w:r>
    </w:p>
    <w:p w14:paraId="12936A8C" w14:textId="77777777" w:rsidR="005B228B" w:rsidRPr="00D5681C" w:rsidRDefault="005B228B" w:rsidP="005B228B">
      <w:pPr>
        <w:pStyle w:val="ListParagraph"/>
        <w:numPr>
          <w:ilvl w:val="0"/>
          <w:numId w:val="5"/>
        </w:numPr>
        <w:rPr>
          <w:rFonts w:cstheme="minorHAnsi"/>
        </w:rPr>
      </w:pPr>
      <w:r w:rsidRPr="00D5681C">
        <w:rPr>
          <w:rFonts w:cstheme="minorHAnsi"/>
        </w:rPr>
        <w:t xml:space="preserve">Current Passport </w:t>
      </w:r>
    </w:p>
    <w:p w14:paraId="3C6B4A69" w14:textId="77777777" w:rsidR="005B228B" w:rsidRPr="00D5681C" w:rsidRDefault="005B228B" w:rsidP="005B228B">
      <w:pPr>
        <w:pStyle w:val="ListParagraph"/>
        <w:numPr>
          <w:ilvl w:val="0"/>
          <w:numId w:val="5"/>
        </w:numPr>
        <w:rPr>
          <w:rFonts w:cstheme="minorHAnsi"/>
        </w:rPr>
      </w:pPr>
      <w:r w:rsidRPr="00D5681C">
        <w:rPr>
          <w:rFonts w:cstheme="minorHAnsi"/>
        </w:rPr>
        <w:t xml:space="preserve">Expired passport that was not cancelled and was current within the preceding two years </w:t>
      </w:r>
    </w:p>
    <w:p w14:paraId="7B1277E8" w14:textId="77777777" w:rsidR="005B228B" w:rsidRPr="00D5681C" w:rsidRDefault="005B228B" w:rsidP="005B228B">
      <w:pPr>
        <w:rPr>
          <w:rFonts w:cstheme="minorHAnsi"/>
        </w:rPr>
      </w:pPr>
    </w:p>
    <w:p w14:paraId="0E8EF05A" w14:textId="77777777" w:rsidR="005B228B" w:rsidRPr="00D5681C" w:rsidRDefault="005B228B" w:rsidP="005B228B">
      <w:pPr>
        <w:ind w:left="720" w:firstLine="360"/>
        <w:rPr>
          <w:rFonts w:cstheme="minorHAnsi"/>
        </w:rPr>
      </w:pPr>
      <w:r w:rsidRPr="00D5681C">
        <w:rPr>
          <w:rFonts w:cstheme="minorHAnsi"/>
        </w:rPr>
        <w:t xml:space="preserve">Secondary identification documents (40 points each) include: </w:t>
      </w:r>
    </w:p>
    <w:p w14:paraId="1CA763EC" w14:textId="77777777" w:rsidR="005B228B" w:rsidRPr="00D5681C" w:rsidRDefault="005B228B" w:rsidP="005B228B">
      <w:pPr>
        <w:pStyle w:val="ListParagraph"/>
        <w:numPr>
          <w:ilvl w:val="0"/>
          <w:numId w:val="6"/>
        </w:numPr>
        <w:rPr>
          <w:rFonts w:cstheme="minorHAnsi"/>
        </w:rPr>
      </w:pPr>
      <w:r w:rsidRPr="00D5681C">
        <w:rPr>
          <w:rFonts w:cstheme="minorHAnsi"/>
        </w:rPr>
        <w:t xml:space="preserve">Australian Drivers Licence </w:t>
      </w:r>
    </w:p>
    <w:p w14:paraId="5CB10330" w14:textId="77777777" w:rsidR="005B228B" w:rsidRPr="00D5681C" w:rsidRDefault="005B228B" w:rsidP="005B228B">
      <w:pPr>
        <w:pStyle w:val="ListParagraph"/>
        <w:numPr>
          <w:ilvl w:val="0"/>
          <w:numId w:val="6"/>
        </w:numPr>
        <w:rPr>
          <w:rFonts w:cstheme="minorHAnsi"/>
        </w:rPr>
      </w:pPr>
      <w:r w:rsidRPr="00D5681C">
        <w:rPr>
          <w:rFonts w:cstheme="minorHAnsi"/>
        </w:rPr>
        <w:t xml:space="preserve">Identification card for an Australian public employee </w:t>
      </w:r>
    </w:p>
    <w:p w14:paraId="0DD439F5" w14:textId="77777777" w:rsidR="005B228B" w:rsidRPr="00D5681C" w:rsidRDefault="005B228B" w:rsidP="005B228B">
      <w:pPr>
        <w:pStyle w:val="ListParagraph"/>
        <w:numPr>
          <w:ilvl w:val="0"/>
          <w:numId w:val="6"/>
        </w:numPr>
        <w:rPr>
          <w:rFonts w:cstheme="minorHAnsi"/>
        </w:rPr>
      </w:pPr>
      <w:r w:rsidRPr="00D5681C">
        <w:rPr>
          <w:rFonts w:cstheme="minorHAnsi"/>
        </w:rPr>
        <w:t xml:space="preserve">Identification card issued by the Commonwealth, a State or a Territory as evidence of entitlement to a financial benefit </w:t>
      </w:r>
    </w:p>
    <w:p w14:paraId="21C0269A" w14:textId="77777777" w:rsidR="005B228B" w:rsidRPr="00D5681C" w:rsidRDefault="005B228B" w:rsidP="005B228B">
      <w:pPr>
        <w:pStyle w:val="ListParagraph"/>
        <w:numPr>
          <w:ilvl w:val="0"/>
          <w:numId w:val="6"/>
        </w:numPr>
        <w:rPr>
          <w:rFonts w:cstheme="minorHAnsi"/>
        </w:rPr>
      </w:pPr>
      <w:r w:rsidRPr="00D5681C">
        <w:rPr>
          <w:rFonts w:cstheme="minorHAnsi"/>
        </w:rPr>
        <w:t xml:space="preserve">State or Territory issued personal identification card </w:t>
      </w:r>
    </w:p>
    <w:p w14:paraId="63959711" w14:textId="77777777" w:rsidR="005B228B" w:rsidRPr="00D5681C" w:rsidRDefault="005B228B" w:rsidP="005B228B">
      <w:pPr>
        <w:pStyle w:val="ListParagraph"/>
        <w:numPr>
          <w:ilvl w:val="0"/>
          <w:numId w:val="6"/>
        </w:numPr>
        <w:rPr>
          <w:rFonts w:cstheme="minorHAnsi"/>
        </w:rPr>
      </w:pPr>
      <w:r w:rsidRPr="00D5681C">
        <w:rPr>
          <w:rFonts w:cstheme="minorHAnsi"/>
        </w:rPr>
        <w:t xml:space="preserve">Student card issued by an Australian tertiary education institution </w:t>
      </w:r>
    </w:p>
    <w:p w14:paraId="7CD15F0F" w14:textId="77777777" w:rsidR="005B228B" w:rsidRPr="00D5681C" w:rsidRDefault="005B228B" w:rsidP="005B228B">
      <w:pPr>
        <w:rPr>
          <w:rFonts w:cstheme="minorHAnsi"/>
        </w:rPr>
      </w:pPr>
    </w:p>
    <w:p w14:paraId="0738B445" w14:textId="77777777" w:rsidR="005B228B" w:rsidRPr="00D5681C" w:rsidRDefault="005B228B" w:rsidP="005B228B">
      <w:pPr>
        <w:ind w:left="360" w:firstLine="720"/>
        <w:rPr>
          <w:rFonts w:cstheme="minorHAnsi"/>
        </w:rPr>
      </w:pPr>
      <w:r w:rsidRPr="00D5681C">
        <w:rPr>
          <w:rFonts w:cstheme="minorHAnsi"/>
        </w:rPr>
        <w:t xml:space="preserve">Records of staff identity are maintained in the </w:t>
      </w:r>
      <w:r w:rsidRPr="00D5681C">
        <w:rPr>
          <w:rFonts w:cstheme="minorHAnsi"/>
          <w:i/>
          <w:iCs/>
        </w:rPr>
        <w:t>Human Resource Register</w:t>
      </w:r>
      <w:r w:rsidRPr="00D5681C">
        <w:rPr>
          <w:rFonts w:cstheme="minorHAnsi"/>
        </w:rPr>
        <w:t>.</w:t>
      </w:r>
    </w:p>
    <w:p w14:paraId="25686B3F" w14:textId="77777777" w:rsidR="005B228B" w:rsidRPr="00D5681C" w:rsidRDefault="005B228B" w:rsidP="005B228B">
      <w:pPr>
        <w:rPr>
          <w:rFonts w:cstheme="minorHAnsi"/>
        </w:rPr>
      </w:pPr>
    </w:p>
    <w:p w14:paraId="31E721DC" w14:textId="77777777" w:rsidR="005B228B" w:rsidRPr="00D5681C" w:rsidRDefault="005B228B" w:rsidP="005B228B">
      <w:pPr>
        <w:pStyle w:val="ListParagraph"/>
        <w:numPr>
          <w:ilvl w:val="0"/>
          <w:numId w:val="4"/>
        </w:numPr>
        <w:rPr>
          <w:rFonts w:cstheme="minorHAnsi"/>
          <w:b/>
          <w:bCs/>
        </w:rPr>
      </w:pPr>
      <w:r w:rsidRPr="00D5681C">
        <w:rPr>
          <w:rFonts w:cstheme="minorHAnsi"/>
          <w:b/>
          <w:bCs/>
        </w:rPr>
        <w:t>All staff must provide evidence of their right to work in Australia:</w:t>
      </w:r>
    </w:p>
    <w:p w14:paraId="0B0AC3D3" w14:textId="77777777" w:rsidR="005B228B" w:rsidRPr="00D5681C" w:rsidRDefault="005B228B" w:rsidP="005B228B">
      <w:pPr>
        <w:pStyle w:val="ListParagraph"/>
        <w:ind w:left="1080"/>
        <w:rPr>
          <w:rFonts w:cstheme="minorHAnsi"/>
        </w:rPr>
      </w:pPr>
    </w:p>
    <w:p w14:paraId="37073365" w14:textId="77777777" w:rsidR="005B228B" w:rsidRPr="00D5681C" w:rsidRDefault="005B228B" w:rsidP="005B228B">
      <w:pPr>
        <w:ind w:left="1080"/>
        <w:rPr>
          <w:rFonts w:cstheme="minorHAnsi"/>
        </w:rPr>
      </w:pPr>
      <w:r w:rsidRPr="00D5681C">
        <w:rPr>
          <w:rFonts w:cstheme="minorHAnsi"/>
        </w:rPr>
        <w:t>Citizens must provide evidence of citizenship in the form of a birth certificate, citizenship certificate or passport.</w:t>
      </w:r>
    </w:p>
    <w:p w14:paraId="2A4B76F2" w14:textId="77777777" w:rsidR="005B228B" w:rsidRPr="00D5681C" w:rsidRDefault="005B228B" w:rsidP="005B228B">
      <w:pPr>
        <w:ind w:left="1080"/>
        <w:rPr>
          <w:rFonts w:cstheme="minorHAnsi"/>
        </w:rPr>
      </w:pPr>
    </w:p>
    <w:p w14:paraId="2C1EDFCE" w14:textId="77777777" w:rsidR="005B228B" w:rsidRPr="00D5681C" w:rsidRDefault="005B228B" w:rsidP="005B228B">
      <w:pPr>
        <w:ind w:left="1080"/>
        <w:rPr>
          <w:rFonts w:cstheme="minorHAnsi"/>
        </w:rPr>
      </w:pPr>
      <w:r w:rsidRPr="00D5681C">
        <w:rPr>
          <w:rFonts w:cstheme="minorHAnsi"/>
        </w:rPr>
        <w:t>Non-citizens must provide a copy of their passport or ImmiCard.</w:t>
      </w:r>
    </w:p>
    <w:p w14:paraId="377CBD06" w14:textId="77777777" w:rsidR="005B228B" w:rsidRPr="00D5681C" w:rsidRDefault="005B228B" w:rsidP="005B228B">
      <w:pPr>
        <w:ind w:left="1080"/>
        <w:rPr>
          <w:rFonts w:cstheme="minorHAnsi"/>
        </w:rPr>
      </w:pPr>
    </w:p>
    <w:p w14:paraId="476C6B31" w14:textId="77777777" w:rsidR="005B228B" w:rsidRPr="00D5681C" w:rsidRDefault="005B228B" w:rsidP="005B228B">
      <w:pPr>
        <w:ind w:left="1080"/>
        <w:rPr>
          <w:rFonts w:cstheme="minorHAnsi"/>
        </w:rPr>
      </w:pPr>
      <w:r w:rsidRPr="00D5681C">
        <w:rPr>
          <w:rFonts w:cstheme="minorHAnsi"/>
        </w:rPr>
        <w:t xml:space="preserve">Records of staff's right to work in Australia are maintained in the </w:t>
      </w:r>
      <w:r w:rsidRPr="00D5681C">
        <w:rPr>
          <w:rFonts w:cstheme="minorHAnsi"/>
          <w:i/>
          <w:iCs/>
        </w:rPr>
        <w:t>Human Resource Register</w:t>
      </w:r>
      <w:r w:rsidRPr="00D5681C">
        <w:rPr>
          <w:rFonts w:cstheme="minorHAnsi"/>
        </w:rPr>
        <w:t>.</w:t>
      </w:r>
    </w:p>
    <w:p w14:paraId="255912BD" w14:textId="77777777" w:rsidR="005B228B" w:rsidRPr="00D5681C" w:rsidRDefault="005B228B" w:rsidP="005B228B">
      <w:pPr>
        <w:rPr>
          <w:rFonts w:cstheme="minorHAnsi"/>
        </w:rPr>
      </w:pPr>
    </w:p>
    <w:p w14:paraId="6530B1A0" w14:textId="77777777" w:rsidR="005B228B" w:rsidRPr="00D5681C" w:rsidRDefault="005B228B" w:rsidP="005B228B">
      <w:pPr>
        <w:pStyle w:val="ListParagraph"/>
        <w:numPr>
          <w:ilvl w:val="0"/>
          <w:numId w:val="4"/>
        </w:numPr>
        <w:rPr>
          <w:rFonts w:cstheme="minorHAnsi"/>
          <w:b/>
          <w:bCs/>
        </w:rPr>
      </w:pPr>
      <w:r w:rsidRPr="00D5681C">
        <w:rPr>
          <w:rFonts w:cstheme="minorHAnsi"/>
          <w:b/>
          <w:bCs/>
        </w:rPr>
        <w:t>Workers Screening Clearance</w:t>
      </w:r>
    </w:p>
    <w:p w14:paraId="536EA866" w14:textId="77777777" w:rsidR="006223A6" w:rsidRDefault="006223A6" w:rsidP="005B228B">
      <w:pPr>
        <w:ind w:left="1080"/>
        <w:rPr>
          <w:rFonts w:cstheme="minorHAnsi"/>
          <w:b/>
          <w:bCs/>
        </w:rPr>
      </w:pPr>
    </w:p>
    <w:p w14:paraId="07A3761C" w14:textId="77777777" w:rsidR="00CE2D57" w:rsidRDefault="00CE2D57" w:rsidP="00CE2D57">
      <w:pPr>
        <w:ind w:left="1080"/>
        <w:rPr>
          <w:rFonts w:cstheme="minorHAnsi"/>
        </w:rPr>
      </w:pPr>
      <w:r w:rsidRPr="00CE2D57">
        <w:rPr>
          <w:rFonts w:cstheme="minorHAnsi"/>
        </w:rPr>
        <w:t xml:space="preserve">AmeCare is committed to ensuring that all staff in risk-assessed roles hold valid and appropriate worker screening clearances in accordance with the requirements of both the National Disability Insurance Scheme (Practice Standards—Worker Screening) Rules 2018 and the Worker Screening Act 2020 (Vic), as applicable in Victoria. </w:t>
      </w:r>
    </w:p>
    <w:p w14:paraId="2AD91C2D" w14:textId="77777777" w:rsidR="00CE2D57" w:rsidRDefault="00CE2D57" w:rsidP="00CE2D57">
      <w:pPr>
        <w:ind w:left="1080"/>
        <w:rPr>
          <w:rFonts w:cstheme="minorHAnsi"/>
        </w:rPr>
      </w:pPr>
    </w:p>
    <w:p w14:paraId="434EAE5F" w14:textId="24F6CB11" w:rsidR="00CE2D57" w:rsidRPr="00CE2D57" w:rsidRDefault="00CE2D57" w:rsidP="00CE2D57">
      <w:pPr>
        <w:ind w:left="1080"/>
        <w:rPr>
          <w:rFonts w:cstheme="minorHAnsi"/>
        </w:rPr>
      </w:pPr>
      <w:r w:rsidRPr="00CE2D57">
        <w:rPr>
          <w:rFonts w:cstheme="minorHAnsi"/>
        </w:rPr>
        <w:t>All staff and contractors must comply with the NDIS Worker Screening Rules and also meet any additional requirements set out under the Worker Screening Act 2020 (Vic) governing worker screening for disability services.</w:t>
      </w:r>
    </w:p>
    <w:p w14:paraId="282DC1EB" w14:textId="77777777" w:rsidR="00CE2D57" w:rsidRDefault="00CE2D57" w:rsidP="005B228B">
      <w:pPr>
        <w:ind w:left="1080"/>
        <w:rPr>
          <w:rFonts w:cstheme="minorHAnsi"/>
        </w:rPr>
      </w:pPr>
    </w:p>
    <w:p w14:paraId="696F747B" w14:textId="661AAB62" w:rsidR="005B228B" w:rsidRPr="00D5681C" w:rsidRDefault="005B228B" w:rsidP="005B228B">
      <w:pPr>
        <w:ind w:left="1080"/>
        <w:rPr>
          <w:rFonts w:cstheme="minorHAnsi"/>
        </w:rPr>
      </w:pPr>
      <w:r w:rsidRPr="00D5681C">
        <w:rPr>
          <w:rFonts w:cstheme="minorHAnsi"/>
        </w:rPr>
        <w:t>The NDIS Worker Screening Check is an assessment of whether a person who works, or seeks to work, with people with disability poses a risk to them. The assessment determines whether a person is cleared or excluded from working in specific roles with people with disability.</w:t>
      </w:r>
    </w:p>
    <w:p w14:paraId="73D46EEB" w14:textId="77777777" w:rsidR="005B228B" w:rsidRPr="00D5681C" w:rsidRDefault="005B228B" w:rsidP="005B228B">
      <w:pPr>
        <w:ind w:left="1080"/>
        <w:rPr>
          <w:rFonts w:cstheme="minorHAnsi"/>
        </w:rPr>
      </w:pPr>
    </w:p>
    <w:p w14:paraId="37B01E37" w14:textId="6B08B946" w:rsidR="005B228B" w:rsidRPr="00D5681C" w:rsidRDefault="005B228B" w:rsidP="005B228B">
      <w:pPr>
        <w:ind w:left="1080"/>
        <w:rPr>
          <w:rFonts w:cstheme="minorHAnsi"/>
        </w:rPr>
      </w:pPr>
      <w:r w:rsidRPr="00D5681C">
        <w:rPr>
          <w:rFonts w:cstheme="minorHAnsi"/>
        </w:rPr>
        <w:lastRenderedPageBreak/>
        <w:t xml:space="preserve">All staff are required to obtain an NDIS Work Screening Clearance before they start to work in a risk-assessed role at </w:t>
      </w:r>
      <w:r w:rsidR="000E44C7" w:rsidRPr="00D5681C">
        <w:rPr>
          <w:rFonts w:cstheme="minorHAnsi"/>
        </w:rPr>
        <w:t>AmeCare</w:t>
      </w:r>
      <w:r w:rsidRPr="00D5681C">
        <w:rPr>
          <w:rFonts w:cstheme="minorHAnsi"/>
        </w:rPr>
        <w:t xml:space="preserve">. </w:t>
      </w:r>
    </w:p>
    <w:p w14:paraId="7A83ECBC" w14:textId="77777777" w:rsidR="005B228B" w:rsidRPr="00D5681C" w:rsidRDefault="005B228B" w:rsidP="005B228B">
      <w:pPr>
        <w:ind w:left="1080"/>
        <w:rPr>
          <w:rFonts w:cstheme="minorHAnsi"/>
        </w:rPr>
      </w:pPr>
    </w:p>
    <w:p w14:paraId="321DD073" w14:textId="77777777" w:rsidR="005B228B" w:rsidRPr="00D5681C" w:rsidRDefault="005B228B" w:rsidP="005B228B">
      <w:pPr>
        <w:ind w:left="1080"/>
        <w:rPr>
          <w:rFonts w:cstheme="minorHAnsi"/>
        </w:rPr>
      </w:pPr>
      <w:r w:rsidRPr="00D5681C">
        <w:rPr>
          <w:rFonts w:cstheme="minorHAnsi"/>
        </w:rPr>
        <w:t xml:space="preserve">The </w:t>
      </w:r>
      <w:r w:rsidR="00D32A00" w:rsidRPr="00D5681C">
        <w:rPr>
          <w:rFonts w:cstheme="minorHAnsi"/>
        </w:rPr>
        <w:t>HR Manager or their delegate</w:t>
      </w:r>
      <w:r w:rsidRPr="00D5681C">
        <w:rPr>
          <w:rFonts w:cstheme="minorHAnsi"/>
        </w:rPr>
        <w:t xml:space="preserve"> must ensure that only workers who have been cleared in risk-assessed roles are engaged to provide supports or services to participants.</w:t>
      </w:r>
    </w:p>
    <w:p w14:paraId="3CD291D6" w14:textId="77777777" w:rsidR="005B228B" w:rsidRPr="00D5681C" w:rsidRDefault="005B228B" w:rsidP="005B228B">
      <w:pPr>
        <w:rPr>
          <w:rFonts w:cstheme="minorHAnsi"/>
        </w:rPr>
      </w:pPr>
    </w:p>
    <w:p w14:paraId="75319236" w14:textId="77777777" w:rsidR="005B228B" w:rsidRPr="00D5681C" w:rsidRDefault="005B228B" w:rsidP="005B228B">
      <w:pPr>
        <w:pStyle w:val="NoSpacing"/>
        <w:ind w:left="1080"/>
        <w:rPr>
          <w:rStyle w:val="Hyperlink"/>
          <w:rFonts w:cstheme="minorHAnsi"/>
          <w:sz w:val="24"/>
          <w:szCs w:val="24"/>
        </w:rPr>
      </w:pPr>
      <w:r w:rsidRPr="00D5681C">
        <w:rPr>
          <w:rFonts w:cstheme="minorHAnsi"/>
          <w:sz w:val="24"/>
          <w:szCs w:val="24"/>
        </w:rPr>
        <w:t>The NDIS Worker Screening Check is conducted by the Worker Screening Unit in the state or territory where the worker applies for it.</w:t>
      </w:r>
    </w:p>
    <w:p w14:paraId="09C308CC" w14:textId="77777777" w:rsidR="005B228B" w:rsidRPr="00D5681C" w:rsidRDefault="005B228B" w:rsidP="005B228B">
      <w:pPr>
        <w:pStyle w:val="NoSpacing"/>
        <w:ind w:left="1080"/>
        <w:rPr>
          <w:rFonts w:cstheme="minorHAnsi"/>
          <w:sz w:val="24"/>
          <w:szCs w:val="24"/>
        </w:rPr>
      </w:pPr>
    </w:p>
    <w:p w14:paraId="1A35323C" w14:textId="77777777" w:rsidR="005B228B" w:rsidRPr="00D5681C" w:rsidRDefault="005B228B" w:rsidP="005B228B">
      <w:pPr>
        <w:pStyle w:val="NoSpacing"/>
        <w:ind w:left="1080"/>
        <w:rPr>
          <w:rFonts w:cstheme="minorHAnsi"/>
          <w:sz w:val="24"/>
          <w:szCs w:val="24"/>
        </w:rPr>
      </w:pPr>
      <w:r w:rsidRPr="00D5681C">
        <w:rPr>
          <w:rFonts w:cstheme="minorHAnsi"/>
          <w:sz w:val="24"/>
          <w:szCs w:val="24"/>
        </w:rPr>
        <w:t xml:space="preserve">Records of staff pre-employment checks are maintained in the </w:t>
      </w:r>
      <w:r w:rsidRPr="00D5681C">
        <w:rPr>
          <w:rFonts w:cstheme="minorHAnsi"/>
          <w:i/>
          <w:iCs/>
          <w:sz w:val="24"/>
          <w:szCs w:val="24"/>
        </w:rPr>
        <w:t>Human Resource Register</w:t>
      </w:r>
      <w:r w:rsidRPr="00D5681C">
        <w:rPr>
          <w:rFonts w:cstheme="minorHAnsi"/>
          <w:sz w:val="24"/>
          <w:szCs w:val="24"/>
        </w:rPr>
        <w:t xml:space="preserve"> and on each staff member's file.</w:t>
      </w:r>
    </w:p>
    <w:p w14:paraId="05D4DD26" w14:textId="77777777" w:rsidR="005B228B" w:rsidRPr="00D5681C" w:rsidRDefault="005B228B" w:rsidP="005B228B">
      <w:pPr>
        <w:rPr>
          <w:rFonts w:cstheme="minorHAnsi"/>
        </w:rPr>
      </w:pPr>
    </w:p>
    <w:p w14:paraId="5234BADE" w14:textId="77777777" w:rsidR="005B228B" w:rsidRPr="00D5681C" w:rsidRDefault="005B228B" w:rsidP="005B228B">
      <w:pPr>
        <w:pStyle w:val="ListParagraph"/>
        <w:numPr>
          <w:ilvl w:val="0"/>
          <w:numId w:val="4"/>
        </w:numPr>
        <w:rPr>
          <w:rFonts w:cstheme="minorHAnsi"/>
          <w:b/>
          <w:bCs/>
        </w:rPr>
      </w:pPr>
      <w:r w:rsidRPr="00D5681C">
        <w:rPr>
          <w:rFonts w:cstheme="minorHAnsi"/>
          <w:b/>
          <w:bCs/>
        </w:rPr>
        <w:t>Qualifications and/or Experience</w:t>
      </w:r>
    </w:p>
    <w:p w14:paraId="4BF1BC1A" w14:textId="77777777" w:rsidR="005B228B" w:rsidRPr="00D5681C" w:rsidRDefault="005B228B" w:rsidP="005B228B">
      <w:pPr>
        <w:rPr>
          <w:rFonts w:cstheme="minorHAnsi"/>
        </w:rPr>
      </w:pPr>
    </w:p>
    <w:p w14:paraId="13CA090A" w14:textId="77777777" w:rsidR="005B228B" w:rsidRPr="00D5681C" w:rsidRDefault="005B228B" w:rsidP="005B228B">
      <w:pPr>
        <w:ind w:left="1080"/>
        <w:rPr>
          <w:rFonts w:cstheme="minorHAnsi"/>
        </w:rPr>
      </w:pPr>
      <w:r w:rsidRPr="00D5681C">
        <w:rPr>
          <w:rFonts w:cstheme="minorHAnsi"/>
        </w:rPr>
        <w:t>Staff must demonstrate they are competent in relation to their role, hold relevant qualifications (if applicable), and/or have relevant expertise and experience to provide person-centred support.</w:t>
      </w:r>
    </w:p>
    <w:p w14:paraId="48C98512" w14:textId="77777777" w:rsidR="005B228B" w:rsidRPr="00D5681C" w:rsidRDefault="005B228B" w:rsidP="005B228B">
      <w:pPr>
        <w:ind w:left="1080"/>
        <w:rPr>
          <w:rFonts w:cstheme="minorHAnsi"/>
        </w:rPr>
      </w:pPr>
    </w:p>
    <w:p w14:paraId="7602E578" w14:textId="77777777" w:rsidR="005B228B" w:rsidRPr="00D5681C" w:rsidRDefault="005B228B" w:rsidP="005B228B">
      <w:pPr>
        <w:ind w:left="1080"/>
        <w:rPr>
          <w:rFonts w:cstheme="minorHAnsi"/>
        </w:rPr>
      </w:pPr>
      <w:r w:rsidRPr="00D5681C">
        <w:rPr>
          <w:rFonts w:cstheme="minorHAnsi"/>
        </w:rPr>
        <w:t xml:space="preserve">Records of staff qualifications and/or experience are maintained in the </w:t>
      </w:r>
      <w:r w:rsidRPr="00D5681C">
        <w:rPr>
          <w:rFonts w:cstheme="minorHAnsi"/>
          <w:i/>
          <w:iCs/>
        </w:rPr>
        <w:t>Human Resource Register</w:t>
      </w:r>
      <w:r w:rsidRPr="00D5681C">
        <w:rPr>
          <w:rFonts w:cstheme="minorHAnsi"/>
        </w:rPr>
        <w:t>.</w:t>
      </w:r>
    </w:p>
    <w:p w14:paraId="682A15F1" w14:textId="77777777" w:rsidR="005B228B" w:rsidRPr="00D5681C" w:rsidRDefault="005B228B" w:rsidP="005B228B">
      <w:pPr>
        <w:rPr>
          <w:rFonts w:cstheme="minorHAnsi"/>
        </w:rPr>
      </w:pPr>
    </w:p>
    <w:p w14:paraId="3198A760" w14:textId="6326C7BE" w:rsidR="005B228B" w:rsidRPr="00D5681C" w:rsidRDefault="000E44C7" w:rsidP="005B228B">
      <w:pPr>
        <w:rPr>
          <w:rFonts w:cstheme="minorHAnsi"/>
        </w:rPr>
      </w:pPr>
      <w:r w:rsidRPr="00D5681C">
        <w:rPr>
          <w:rFonts w:cstheme="minorHAnsi"/>
        </w:rPr>
        <w:t>AmeCare</w:t>
      </w:r>
      <w:r w:rsidR="005B228B" w:rsidRPr="00D5681C">
        <w:rPr>
          <w:rFonts w:cstheme="minorHAnsi"/>
        </w:rPr>
        <w:t xml:space="preserve"> uses </w:t>
      </w:r>
      <w:r w:rsidR="00367A1C" w:rsidRPr="00D5681C">
        <w:rPr>
          <w:rFonts w:cstheme="minorHAnsi"/>
        </w:rPr>
        <w:t xml:space="preserve">the </w:t>
      </w:r>
      <w:r w:rsidR="00D5681C" w:rsidRPr="00D5681C">
        <w:rPr>
          <w:rFonts w:cstheme="minorHAnsi"/>
          <w:i/>
          <w:iCs/>
        </w:rPr>
        <w:t>Brevity</w:t>
      </w:r>
      <w:r w:rsidR="00367A1C" w:rsidRPr="00D5681C">
        <w:rPr>
          <w:rFonts w:cstheme="minorHAnsi"/>
          <w:i/>
          <w:iCs/>
        </w:rPr>
        <w:t xml:space="preserve"> compliance register </w:t>
      </w:r>
      <w:r w:rsidR="005B228B" w:rsidRPr="00D5681C">
        <w:rPr>
          <w:rFonts w:cstheme="minorHAnsi"/>
        </w:rPr>
        <w:t>to ensure all pre-employment records are collected and maintained appropriately. These records include but are not limited to the following:</w:t>
      </w:r>
    </w:p>
    <w:p w14:paraId="4859EC22" w14:textId="77777777" w:rsidR="005B228B" w:rsidRPr="00D5681C" w:rsidRDefault="005B228B" w:rsidP="005B228B">
      <w:pPr>
        <w:pStyle w:val="ListParagraph"/>
        <w:numPr>
          <w:ilvl w:val="0"/>
          <w:numId w:val="3"/>
        </w:numPr>
        <w:rPr>
          <w:rFonts w:cstheme="minorHAnsi"/>
        </w:rPr>
      </w:pPr>
      <w:r w:rsidRPr="00D5681C">
        <w:rPr>
          <w:rFonts w:cstheme="minorHAnsi"/>
        </w:rPr>
        <w:t>Staff contact details</w:t>
      </w:r>
    </w:p>
    <w:p w14:paraId="3CC4C186" w14:textId="77777777" w:rsidR="005B228B" w:rsidRPr="00D5681C" w:rsidRDefault="005B228B" w:rsidP="005B228B">
      <w:pPr>
        <w:pStyle w:val="ListParagraph"/>
        <w:numPr>
          <w:ilvl w:val="0"/>
          <w:numId w:val="3"/>
        </w:numPr>
        <w:rPr>
          <w:rFonts w:cstheme="minorHAnsi"/>
        </w:rPr>
      </w:pPr>
      <w:r w:rsidRPr="00D5681C">
        <w:rPr>
          <w:rFonts w:cstheme="minorHAnsi"/>
        </w:rPr>
        <w:t>Primary and secondary identification documents to meet the 100 points of identification</w:t>
      </w:r>
    </w:p>
    <w:p w14:paraId="6340FE1B" w14:textId="77777777" w:rsidR="005B228B" w:rsidRPr="00D5681C" w:rsidRDefault="005B228B" w:rsidP="005B228B">
      <w:pPr>
        <w:pStyle w:val="ListParagraph"/>
        <w:numPr>
          <w:ilvl w:val="0"/>
          <w:numId w:val="3"/>
        </w:numPr>
        <w:rPr>
          <w:rFonts w:cstheme="minorHAnsi"/>
        </w:rPr>
      </w:pPr>
      <w:r w:rsidRPr="00D5681C">
        <w:rPr>
          <w:rFonts w:cstheme="minorHAnsi"/>
        </w:rPr>
        <w:t>Right to work</w:t>
      </w:r>
    </w:p>
    <w:p w14:paraId="4F613623" w14:textId="77777777" w:rsidR="005B228B" w:rsidRPr="00D5681C" w:rsidRDefault="005B228B" w:rsidP="005B228B">
      <w:pPr>
        <w:pStyle w:val="ListParagraph"/>
        <w:numPr>
          <w:ilvl w:val="0"/>
          <w:numId w:val="3"/>
        </w:numPr>
        <w:rPr>
          <w:rFonts w:cstheme="minorHAnsi"/>
        </w:rPr>
      </w:pPr>
      <w:r w:rsidRPr="00D5681C">
        <w:rPr>
          <w:rFonts w:cstheme="minorHAnsi"/>
        </w:rPr>
        <w:t>Work Screening Clearance</w:t>
      </w:r>
    </w:p>
    <w:p w14:paraId="5F66BEDF" w14:textId="77777777" w:rsidR="005B228B" w:rsidRPr="00D5681C" w:rsidRDefault="005B228B" w:rsidP="005B228B">
      <w:pPr>
        <w:pStyle w:val="ListParagraph"/>
        <w:numPr>
          <w:ilvl w:val="0"/>
          <w:numId w:val="3"/>
        </w:numPr>
        <w:rPr>
          <w:rFonts w:cstheme="minorHAnsi"/>
        </w:rPr>
      </w:pPr>
      <w:r w:rsidRPr="00D5681C">
        <w:rPr>
          <w:rFonts w:cstheme="minorHAnsi"/>
        </w:rPr>
        <w:t>Qualifications and/or experience</w:t>
      </w:r>
    </w:p>
    <w:p w14:paraId="03B548E8" w14:textId="77777777" w:rsidR="005B228B" w:rsidRPr="00D5681C" w:rsidRDefault="005B228B" w:rsidP="005B228B">
      <w:pPr>
        <w:pStyle w:val="ListParagraph"/>
        <w:numPr>
          <w:ilvl w:val="0"/>
          <w:numId w:val="3"/>
        </w:numPr>
        <w:rPr>
          <w:rFonts w:cstheme="minorHAnsi"/>
        </w:rPr>
      </w:pPr>
      <w:r w:rsidRPr="00D5681C">
        <w:rPr>
          <w:rFonts w:cstheme="minorHAnsi"/>
        </w:rPr>
        <w:t>Training Certificates</w:t>
      </w:r>
    </w:p>
    <w:p w14:paraId="5CBAA23A" w14:textId="77777777" w:rsidR="005B228B" w:rsidRPr="00D5681C" w:rsidRDefault="005B228B" w:rsidP="005B228B">
      <w:pPr>
        <w:pStyle w:val="ListParagraph"/>
        <w:numPr>
          <w:ilvl w:val="0"/>
          <w:numId w:val="3"/>
        </w:numPr>
        <w:rPr>
          <w:rFonts w:cstheme="minorHAnsi"/>
        </w:rPr>
      </w:pPr>
      <w:r w:rsidRPr="00D5681C">
        <w:rPr>
          <w:rFonts w:cstheme="minorHAnsi"/>
        </w:rPr>
        <w:t>Risk-assessed roles.</w:t>
      </w:r>
    </w:p>
    <w:p w14:paraId="7EEE82E1" w14:textId="77777777" w:rsidR="005B228B" w:rsidRPr="00D5681C" w:rsidRDefault="005B228B" w:rsidP="005B228B">
      <w:pPr>
        <w:rPr>
          <w:rFonts w:cstheme="minorHAnsi"/>
        </w:rPr>
      </w:pPr>
    </w:p>
    <w:p w14:paraId="04BC0E79" w14:textId="64E8FF48" w:rsidR="008B29EF" w:rsidRPr="00D5681C" w:rsidRDefault="005B228B" w:rsidP="008B29EF">
      <w:pPr>
        <w:rPr>
          <w:rFonts w:cstheme="minorHAnsi"/>
        </w:rPr>
      </w:pPr>
      <w:r w:rsidRPr="00D5681C">
        <w:rPr>
          <w:rFonts w:cstheme="minorHAnsi"/>
        </w:rPr>
        <w:t>This register is a live document and is updated on an ongoing basis.</w:t>
      </w:r>
    </w:p>
    <w:p w14:paraId="245E413B" w14:textId="77777777" w:rsidR="005B228B" w:rsidRPr="00D5681C" w:rsidRDefault="005B228B" w:rsidP="005B228B">
      <w:pPr>
        <w:rPr>
          <w:rFonts w:cstheme="minorHAnsi"/>
        </w:rPr>
      </w:pPr>
    </w:p>
    <w:p w14:paraId="4EF94D00" w14:textId="77777777" w:rsidR="005B228B" w:rsidRPr="00D5681C" w:rsidRDefault="005B228B" w:rsidP="005B228B">
      <w:pPr>
        <w:pStyle w:val="ListParagraph"/>
        <w:numPr>
          <w:ilvl w:val="0"/>
          <w:numId w:val="2"/>
        </w:numPr>
        <w:rPr>
          <w:rFonts w:cstheme="minorHAnsi"/>
          <w:b/>
          <w:bCs/>
        </w:rPr>
      </w:pPr>
      <w:r w:rsidRPr="00D5681C">
        <w:rPr>
          <w:rFonts w:cstheme="minorHAnsi"/>
          <w:b/>
          <w:bCs/>
        </w:rPr>
        <w:t>RISK-ASSESSED ROLES</w:t>
      </w:r>
    </w:p>
    <w:p w14:paraId="4D0BC74D" w14:textId="77777777" w:rsidR="005B228B" w:rsidRPr="00D5681C" w:rsidRDefault="005B228B" w:rsidP="005B228B">
      <w:pPr>
        <w:pStyle w:val="ListParagraph"/>
        <w:rPr>
          <w:rFonts w:cstheme="minorHAnsi"/>
        </w:rPr>
      </w:pPr>
    </w:p>
    <w:p w14:paraId="57E9A7B1" w14:textId="2FBB0733" w:rsidR="005B228B" w:rsidRPr="00D5681C" w:rsidRDefault="000E44C7" w:rsidP="005B228B">
      <w:pPr>
        <w:rPr>
          <w:rFonts w:cstheme="minorHAnsi"/>
        </w:rPr>
      </w:pPr>
      <w:r w:rsidRPr="00D5681C">
        <w:rPr>
          <w:rFonts w:cstheme="minorHAnsi"/>
        </w:rPr>
        <w:t>AmeCare</w:t>
      </w:r>
      <w:r w:rsidR="005B228B" w:rsidRPr="00D5681C">
        <w:rPr>
          <w:rFonts w:cstheme="minorHAnsi"/>
        </w:rPr>
        <w:t xml:space="preserve"> is committed to identifying which roles are risk-assessed roles and ensuring all staff in these roles have an NDIS worker screening clearance and complete all mandatory training.</w:t>
      </w:r>
    </w:p>
    <w:p w14:paraId="39D31F85" w14:textId="77777777" w:rsidR="005B228B" w:rsidRPr="00D5681C" w:rsidRDefault="005B228B" w:rsidP="005B228B">
      <w:pPr>
        <w:rPr>
          <w:rFonts w:cstheme="minorHAnsi"/>
        </w:rPr>
      </w:pPr>
    </w:p>
    <w:p w14:paraId="736D1292" w14:textId="25B9A84D" w:rsidR="005B228B" w:rsidRPr="00D5681C" w:rsidRDefault="005B228B" w:rsidP="005B228B">
      <w:pPr>
        <w:rPr>
          <w:rFonts w:cstheme="minorHAnsi"/>
        </w:rPr>
      </w:pPr>
      <w:r w:rsidRPr="00D5681C">
        <w:rPr>
          <w:rFonts w:cstheme="minorHAnsi"/>
        </w:rPr>
        <w:t xml:space="preserve">The </w:t>
      </w:r>
      <w:r w:rsidR="00367A1C" w:rsidRPr="00D5681C">
        <w:rPr>
          <w:rFonts w:cstheme="minorHAnsi"/>
        </w:rPr>
        <w:t>AmeCare</w:t>
      </w:r>
      <w:r w:rsidR="00D32A00" w:rsidRPr="00D5681C">
        <w:rPr>
          <w:rFonts w:cstheme="minorHAnsi"/>
        </w:rPr>
        <w:t xml:space="preserve"> Manager or their delegate</w:t>
      </w:r>
      <w:r w:rsidRPr="00D5681C">
        <w:rPr>
          <w:rFonts w:cstheme="minorHAnsi"/>
        </w:rPr>
        <w:t xml:space="preserve"> is responsible for identifying all risk-assessed roles within our organisation and ensuring staff in identified risk-assessed roles hold valid and appropriate worker screening checks that meet requirements under the NDIS and State or Territory legislation.</w:t>
      </w:r>
    </w:p>
    <w:p w14:paraId="3A6E6267" w14:textId="77777777" w:rsidR="005B228B" w:rsidRPr="00D5681C" w:rsidRDefault="005B228B" w:rsidP="005B228B">
      <w:pPr>
        <w:rPr>
          <w:rFonts w:cstheme="minorHAnsi"/>
        </w:rPr>
      </w:pPr>
    </w:p>
    <w:p w14:paraId="37C1CA88" w14:textId="380C8E14" w:rsidR="005B228B" w:rsidRPr="00D5681C" w:rsidRDefault="005B228B" w:rsidP="005B228B">
      <w:pPr>
        <w:rPr>
          <w:rFonts w:cstheme="minorHAnsi"/>
        </w:rPr>
      </w:pPr>
      <w:r w:rsidRPr="00D5681C">
        <w:rPr>
          <w:rFonts w:cstheme="minorHAnsi"/>
        </w:rPr>
        <w:lastRenderedPageBreak/>
        <w:t xml:space="preserve">The </w:t>
      </w:r>
      <w:r w:rsidR="00367A1C" w:rsidRPr="00D5681C">
        <w:rPr>
          <w:rFonts w:cstheme="minorHAnsi"/>
        </w:rPr>
        <w:t>AmeCare</w:t>
      </w:r>
      <w:r w:rsidR="00D32A00" w:rsidRPr="00D5681C">
        <w:rPr>
          <w:rFonts w:cstheme="minorHAnsi"/>
        </w:rPr>
        <w:t xml:space="preserve"> Manager or their delegate</w:t>
      </w:r>
      <w:r w:rsidRPr="00D5681C">
        <w:rPr>
          <w:rFonts w:cstheme="minorHAnsi"/>
        </w:rPr>
        <w:t xml:space="preserve"> will determine whether the normal duties of a role involve more than incidental contact with a participant, which may include:</w:t>
      </w:r>
    </w:p>
    <w:p w14:paraId="20839754" w14:textId="77777777" w:rsidR="005B228B" w:rsidRPr="00D5681C" w:rsidRDefault="005B228B" w:rsidP="005B228B">
      <w:pPr>
        <w:pStyle w:val="ListParagraph"/>
        <w:numPr>
          <w:ilvl w:val="0"/>
          <w:numId w:val="18"/>
        </w:numPr>
        <w:rPr>
          <w:rFonts w:cstheme="minorHAnsi"/>
        </w:rPr>
      </w:pPr>
      <w:r w:rsidRPr="00D5681C">
        <w:rPr>
          <w:rFonts w:cstheme="minorHAnsi"/>
        </w:rPr>
        <w:t>physical contact</w:t>
      </w:r>
    </w:p>
    <w:p w14:paraId="735135C6" w14:textId="77777777" w:rsidR="005B228B" w:rsidRPr="00D5681C" w:rsidRDefault="005B228B" w:rsidP="005B228B">
      <w:pPr>
        <w:pStyle w:val="ListParagraph"/>
        <w:numPr>
          <w:ilvl w:val="0"/>
          <w:numId w:val="18"/>
        </w:numPr>
        <w:rPr>
          <w:rFonts w:cstheme="minorHAnsi"/>
        </w:rPr>
      </w:pPr>
      <w:r w:rsidRPr="00D5681C">
        <w:rPr>
          <w:rFonts w:cstheme="minorHAnsi"/>
        </w:rPr>
        <w:t>face-to-face contact</w:t>
      </w:r>
    </w:p>
    <w:p w14:paraId="0D88D8FB" w14:textId="77777777" w:rsidR="005B228B" w:rsidRPr="00D5681C" w:rsidRDefault="005B228B" w:rsidP="005B228B">
      <w:pPr>
        <w:pStyle w:val="ListParagraph"/>
        <w:numPr>
          <w:ilvl w:val="0"/>
          <w:numId w:val="18"/>
        </w:numPr>
        <w:rPr>
          <w:rFonts w:cstheme="minorHAnsi"/>
        </w:rPr>
      </w:pPr>
      <w:r w:rsidRPr="00D5681C">
        <w:rPr>
          <w:rFonts w:cstheme="minorHAnsi"/>
        </w:rPr>
        <w:t>oral communication</w:t>
      </w:r>
    </w:p>
    <w:p w14:paraId="55F8C5F6" w14:textId="77777777" w:rsidR="005B228B" w:rsidRPr="00D5681C" w:rsidRDefault="005B228B" w:rsidP="005B228B">
      <w:pPr>
        <w:pStyle w:val="ListParagraph"/>
        <w:numPr>
          <w:ilvl w:val="0"/>
          <w:numId w:val="18"/>
        </w:numPr>
        <w:rPr>
          <w:rFonts w:cstheme="minorHAnsi"/>
        </w:rPr>
      </w:pPr>
      <w:r w:rsidRPr="00D5681C">
        <w:rPr>
          <w:rFonts w:cstheme="minorHAnsi"/>
        </w:rPr>
        <w:t>written communication</w:t>
      </w:r>
    </w:p>
    <w:p w14:paraId="43CF51B9" w14:textId="77777777" w:rsidR="005B228B" w:rsidRPr="00D5681C" w:rsidRDefault="005B228B" w:rsidP="005B228B">
      <w:pPr>
        <w:pStyle w:val="ListParagraph"/>
        <w:numPr>
          <w:ilvl w:val="0"/>
          <w:numId w:val="18"/>
        </w:numPr>
        <w:rPr>
          <w:rFonts w:cstheme="minorHAnsi"/>
        </w:rPr>
      </w:pPr>
      <w:r w:rsidRPr="00D5681C">
        <w:rPr>
          <w:rFonts w:cstheme="minorHAnsi"/>
        </w:rPr>
        <w:t>electronic communication.</w:t>
      </w:r>
    </w:p>
    <w:p w14:paraId="037EFA81" w14:textId="77777777" w:rsidR="005B228B" w:rsidRPr="00D5681C" w:rsidRDefault="005B228B" w:rsidP="005B228B">
      <w:pPr>
        <w:rPr>
          <w:rFonts w:cstheme="minorHAnsi"/>
        </w:rPr>
      </w:pPr>
    </w:p>
    <w:p w14:paraId="395CE79A" w14:textId="2ED2215F" w:rsidR="005B228B" w:rsidRPr="00D5681C" w:rsidRDefault="005B228B" w:rsidP="005B228B">
      <w:pPr>
        <w:rPr>
          <w:rFonts w:cstheme="minorHAnsi"/>
        </w:rPr>
      </w:pPr>
      <w:r w:rsidRPr="00D5681C">
        <w:rPr>
          <w:rFonts w:cstheme="minorHAnsi"/>
        </w:rPr>
        <w:t xml:space="preserve">The </w:t>
      </w:r>
      <w:r w:rsidR="00367A1C" w:rsidRPr="00D5681C">
        <w:rPr>
          <w:rFonts w:cstheme="minorHAnsi"/>
        </w:rPr>
        <w:t>AmeCare</w:t>
      </w:r>
      <w:r w:rsidR="00D32A00" w:rsidRPr="00D5681C">
        <w:rPr>
          <w:rFonts w:cstheme="minorHAnsi"/>
        </w:rPr>
        <w:t xml:space="preserve"> Manager or their delegate </w:t>
      </w:r>
      <w:r w:rsidRPr="00D5681C">
        <w:rPr>
          <w:rFonts w:cstheme="minorHAnsi"/>
        </w:rPr>
        <w:t xml:space="preserve">will record all risk-assessed roles in the </w:t>
      </w:r>
      <w:r w:rsidR="00367A1C" w:rsidRPr="00D5681C">
        <w:rPr>
          <w:rFonts w:cstheme="minorHAnsi"/>
          <w:i/>
          <w:iCs/>
        </w:rPr>
        <w:t>Risk Assessed Roles Register (RAR).</w:t>
      </w:r>
    </w:p>
    <w:p w14:paraId="3C2DD663" w14:textId="77777777" w:rsidR="005B228B" w:rsidRPr="00D5681C" w:rsidRDefault="005B228B" w:rsidP="005B228B">
      <w:pPr>
        <w:rPr>
          <w:rFonts w:cstheme="minorHAnsi"/>
        </w:rPr>
      </w:pPr>
    </w:p>
    <w:p w14:paraId="45866CD4" w14:textId="7168E361" w:rsidR="005B228B" w:rsidRPr="00D5681C" w:rsidRDefault="005B228B" w:rsidP="005B228B">
      <w:pPr>
        <w:rPr>
          <w:rFonts w:cstheme="minorHAnsi"/>
        </w:rPr>
      </w:pPr>
      <w:r w:rsidRPr="00D5681C">
        <w:rPr>
          <w:rFonts w:cstheme="minorHAnsi"/>
        </w:rPr>
        <w:t xml:space="preserve">If a new risk-assessed role is identified or a current role is reclassified as a risk-assessed role, the </w:t>
      </w:r>
      <w:r w:rsidR="00367A1C" w:rsidRPr="00D5681C">
        <w:rPr>
          <w:rFonts w:cstheme="minorHAnsi"/>
          <w:i/>
          <w:iCs/>
        </w:rPr>
        <w:t>RAR</w:t>
      </w:r>
      <w:r w:rsidRPr="00D5681C">
        <w:rPr>
          <w:rFonts w:cstheme="minorHAnsi"/>
        </w:rPr>
        <w:t xml:space="preserve"> must be updated within 20 business days of the identification of the risk-assessed role.</w:t>
      </w:r>
    </w:p>
    <w:p w14:paraId="5109EB30" w14:textId="77777777" w:rsidR="005B228B" w:rsidRPr="00D5681C" w:rsidRDefault="005B228B" w:rsidP="005B228B">
      <w:pPr>
        <w:rPr>
          <w:rFonts w:cstheme="minorHAnsi"/>
        </w:rPr>
      </w:pPr>
    </w:p>
    <w:p w14:paraId="0490790B" w14:textId="77777777" w:rsidR="005B228B" w:rsidRPr="00D5681C" w:rsidRDefault="005B228B" w:rsidP="005B228B">
      <w:pPr>
        <w:rPr>
          <w:rFonts w:cstheme="minorHAnsi"/>
        </w:rPr>
      </w:pPr>
      <w:r w:rsidRPr="00D5681C">
        <w:rPr>
          <w:rFonts w:cstheme="minorHAnsi"/>
        </w:rPr>
        <w:t xml:space="preserve">Staff whose role has been identified as a risk-assessed role will undergo the appropriate worker screening checks. </w:t>
      </w:r>
    </w:p>
    <w:p w14:paraId="35803DFD" w14:textId="77777777" w:rsidR="005B228B" w:rsidRPr="00D5681C" w:rsidRDefault="005B228B" w:rsidP="005B228B">
      <w:pPr>
        <w:rPr>
          <w:rFonts w:cstheme="minorHAnsi"/>
        </w:rPr>
      </w:pPr>
    </w:p>
    <w:p w14:paraId="13D6E615" w14:textId="77777777" w:rsidR="005B228B" w:rsidRPr="00D5681C" w:rsidRDefault="005B228B" w:rsidP="005B228B">
      <w:pPr>
        <w:rPr>
          <w:rFonts w:cstheme="minorHAnsi"/>
        </w:rPr>
      </w:pPr>
      <w:r w:rsidRPr="00D5681C">
        <w:rPr>
          <w:rFonts w:cstheme="minorHAnsi"/>
        </w:rPr>
        <w:t>Roles that have been determined as not risk-assessed are not required to hold worker screening clearances.</w:t>
      </w:r>
    </w:p>
    <w:p w14:paraId="36457EEF" w14:textId="77777777" w:rsidR="005B228B" w:rsidRPr="00D5681C" w:rsidRDefault="005B228B" w:rsidP="005B228B">
      <w:pPr>
        <w:rPr>
          <w:rFonts w:cstheme="minorHAnsi"/>
        </w:rPr>
      </w:pPr>
    </w:p>
    <w:p w14:paraId="23235F5B" w14:textId="140C433F" w:rsidR="005B228B" w:rsidRPr="00D5681C" w:rsidRDefault="005B228B" w:rsidP="005B228B">
      <w:pPr>
        <w:rPr>
          <w:rFonts w:cstheme="minorHAnsi"/>
        </w:rPr>
      </w:pPr>
      <w:r w:rsidRPr="00D5681C">
        <w:rPr>
          <w:rFonts w:cstheme="minorHAnsi"/>
        </w:rPr>
        <w:t xml:space="preserve">The </w:t>
      </w:r>
      <w:r w:rsidR="00367A1C" w:rsidRPr="00D5681C">
        <w:rPr>
          <w:rFonts w:cstheme="minorHAnsi"/>
          <w:i/>
          <w:iCs/>
        </w:rPr>
        <w:t xml:space="preserve">RAR </w:t>
      </w:r>
      <w:r w:rsidRPr="00D5681C">
        <w:rPr>
          <w:rFonts w:cstheme="minorHAnsi"/>
        </w:rPr>
        <w:t xml:space="preserve"> includes all identified risk-assessed roles, including the assessment date and full name and position title of the person who conducted the risk assessment. </w:t>
      </w:r>
    </w:p>
    <w:p w14:paraId="1F0DF94E" w14:textId="77777777" w:rsidR="005B228B" w:rsidRPr="00D5681C" w:rsidRDefault="005B228B" w:rsidP="005B228B">
      <w:pPr>
        <w:rPr>
          <w:rFonts w:cstheme="minorHAnsi"/>
        </w:rPr>
      </w:pPr>
    </w:p>
    <w:p w14:paraId="7621F79B" w14:textId="4335CD78" w:rsidR="005B228B" w:rsidRPr="00D5681C" w:rsidRDefault="005B228B" w:rsidP="005B228B">
      <w:pPr>
        <w:rPr>
          <w:rFonts w:cstheme="minorHAnsi"/>
        </w:rPr>
      </w:pPr>
      <w:r w:rsidRPr="00D5681C">
        <w:rPr>
          <w:rFonts w:cstheme="minorHAnsi"/>
        </w:rPr>
        <w:t xml:space="preserve">All new staff members are required to obtain an NDIS Worker Screening clearance before they start work in a risk-assessed role with </w:t>
      </w:r>
      <w:r w:rsidR="000E44C7" w:rsidRPr="00D5681C">
        <w:rPr>
          <w:rFonts w:cstheme="minorHAnsi"/>
        </w:rPr>
        <w:t>AmeCare</w:t>
      </w:r>
      <w:r w:rsidRPr="00D5681C">
        <w:rPr>
          <w:rFonts w:cstheme="minorHAnsi"/>
        </w:rPr>
        <w:t xml:space="preserve">. </w:t>
      </w:r>
    </w:p>
    <w:p w14:paraId="1024E016" w14:textId="77777777" w:rsidR="005B228B" w:rsidRPr="00D5681C" w:rsidRDefault="005B228B" w:rsidP="005B228B">
      <w:pPr>
        <w:rPr>
          <w:rFonts w:cstheme="minorHAnsi"/>
        </w:rPr>
      </w:pPr>
    </w:p>
    <w:p w14:paraId="71B55952" w14:textId="77777777" w:rsidR="005B228B" w:rsidRPr="00D5681C" w:rsidRDefault="005B228B" w:rsidP="005B228B">
      <w:pPr>
        <w:rPr>
          <w:rFonts w:cstheme="minorHAnsi"/>
        </w:rPr>
      </w:pPr>
      <w:r w:rsidRPr="00D5681C">
        <w:rPr>
          <w:rFonts w:cstheme="minorHAnsi"/>
        </w:rPr>
        <w:t>Each staff member working in a risk-assessed role must obtain an NDIS work screening clearance before providing supports or services to participants.</w:t>
      </w:r>
    </w:p>
    <w:p w14:paraId="55309ADF" w14:textId="77777777" w:rsidR="005B228B" w:rsidRPr="00D5681C" w:rsidRDefault="005B228B" w:rsidP="005B228B">
      <w:pPr>
        <w:rPr>
          <w:rFonts w:cstheme="minorHAnsi"/>
        </w:rPr>
      </w:pPr>
    </w:p>
    <w:p w14:paraId="44B22F0F" w14:textId="00FC970B" w:rsidR="005B228B" w:rsidRPr="00D5681C" w:rsidRDefault="005B228B" w:rsidP="005B228B">
      <w:pPr>
        <w:rPr>
          <w:rFonts w:cstheme="minorHAnsi"/>
        </w:rPr>
      </w:pPr>
      <w:r w:rsidRPr="00D5681C">
        <w:rPr>
          <w:rFonts w:cstheme="minorHAnsi"/>
        </w:rPr>
        <w:t xml:space="preserve">The </w:t>
      </w:r>
      <w:r w:rsidR="00367A1C" w:rsidRPr="00D5681C">
        <w:rPr>
          <w:rFonts w:cstheme="minorHAnsi"/>
        </w:rPr>
        <w:t>AmeCare</w:t>
      </w:r>
      <w:r w:rsidR="00D32A00" w:rsidRPr="00D5681C">
        <w:rPr>
          <w:rFonts w:cstheme="minorHAnsi"/>
        </w:rPr>
        <w:t xml:space="preserve"> Manager or their delegate </w:t>
      </w:r>
      <w:r w:rsidRPr="00D5681C">
        <w:rPr>
          <w:rFonts w:cstheme="minorHAnsi"/>
        </w:rPr>
        <w:t xml:space="preserve">will record the risk-assessed roles and NDIS work screening clearances in the </w:t>
      </w:r>
      <w:r w:rsidR="00367A1C" w:rsidRPr="00D5681C">
        <w:rPr>
          <w:rFonts w:cstheme="minorHAnsi"/>
          <w:i/>
          <w:iCs/>
        </w:rPr>
        <w:t>RAR</w:t>
      </w:r>
      <w:r w:rsidRPr="00D5681C">
        <w:rPr>
          <w:rFonts w:cstheme="minorHAnsi"/>
          <w:i/>
          <w:iCs/>
        </w:rPr>
        <w:t>,</w:t>
      </w:r>
      <w:r w:rsidRPr="00D5681C">
        <w:rPr>
          <w:rFonts w:cstheme="minorHAnsi"/>
        </w:rPr>
        <w:t xml:space="preserve"> which will include the following information: </w:t>
      </w:r>
    </w:p>
    <w:p w14:paraId="02C42852" w14:textId="77777777" w:rsidR="005B228B" w:rsidRPr="00D5681C" w:rsidRDefault="005B228B" w:rsidP="005B228B">
      <w:pPr>
        <w:pStyle w:val="ListParagraph"/>
        <w:numPr>
          <w:ilvl w:val="0"/>
          <w:numId w:val="19"/>
        </w:numPr>
        <w:rPr>
          <w:rFonts w:cstheme="minorHAnsi"/>
        </w:rPr>
      </w:pPr>
      <w:r w:rsidRPr="00D5681C">
        <w:rPr>
          <w:rFonts w:cstheme="minorHAnsi"/>
        </w:rPr>
        <w:t>the full name, date of birth and address of the staff member</w:t>
      </w:r>
    </w:p>
    <w:p w14:paraId="3A4B8B69" w14:textId="77777777" w:rsidR="005B228B" w:rsidRPr="00D5681C" w:rsidRDefault="005B228B" w:rsidP="005B228B">
      <w:pPr>
        <w:pStyle w:val="ListParagraph"/>
        <w:numPr>
          <w:ilvl w:val="0"/>
          <w:numId w:val="19"/>
        </w:numPr>
        <w:rPr>
          <w:rFonts w:cstheme="minorHAnsi"/>
        </w:rPr>
      </w:pPr>
      <w:r w:rsidRPr="00D5681C">
        <w:rPr>
          <w:rFonts w:cstheme="minorHAnsi"/>
        </w:rPr>
        <w:t>the risk assessed role or roles in which the staff member engages (job title)</w:t>
      </w:r>
    </w:p>
    <w:p w14:paraId="7F3008C5" w14:textId="77777777" w:rsidR="005B228B" w:rsidRPr="00D5681C" w:rsidRDefault="005B228B" w:rsidP="005B228B">
      <w:pPr>
        <w:pStyle w:val="ListParagraph"/>
        <w:numPr>
          <w:ilvl w:val="0"/>
          <w:numId w:val="19"/>
        </w:numPr>
        <w:rPr>
          <w:rFonts w:cstheme="minorHAnsi"/>
        </w:rPr>
      </w:pPr>
      <w:r w:rsidRPr="00D5681C">
        <w:rPr>
          <w:rFonts w:cstheme="minorHAnsi"/>
        </w:rPr>
        <w:t>if the worker may engage in a risk-assessed role without an NDIS worker screening clearance:</w:t>
      </w:r>
    </w:p>
    <w:p w14:paraId="70CD654D" w14:textId="77777777" w:rsidR="005B228B" w:rsidRPr="00D5681C" w:rsidRDefault="005B228B" w:rsidP="005B228B">
      <w:pPr>
        <w:pStyle w:val="ListParagraph"/>
        <w:numPr>
          <w:ilvl w:val="0"/>
          <w:numId w:val="20"/>
        </w:numPr>
        <w:rPr>
          <w:rFonts w:cstheme="minorHAnsi"/>
        </w:rPr>
      </w:pPr>
      <w:r w:rsidRPr="00D5681C">
        <w:rPr>
          <w:rFonts w:cstheme="minorHAnsi"/>
        </w:rPr>
        <w:t xml:space="preserve">the basis on which they may do so (refer to the </w:t>
      </w:r>
      <w:hyperlink r:id="rId10" w:anchor="paragraph-id-2704" w:history="1">
        <w:r w:rsidRPr="00D5681C">
          <w:rPr>
            <w:rStyle w:val="Hyperlink"/>
            <w:rFonts w:cstheme="minorHAnsi"/>
          </w:rPr>
          <w:t>exceptions</w:t>
        </w:r>
      </w:hyperlink>
      <w:r w:rsidRPr="00D5681C">
        <w:rPr>
          <w:rFonts w:cstheme="minorHAnsi"/>
        </w:rPr>
        <w:t xml:space="preserve"> to the requirement for a worker to have an NDIS Worker Screening clearance)</w:t>
      </w:r>
    </w:p>
    <w:p w14:paraId="12B41F01" w14:textId="77777777" w:rsidR="005B228B" w:rsidRPr="00D5681C" w:rsidRDefault="005B228B" w:rsidP="005B228B">
      <w:pPr>
        <w:pStyle w:val="ListParagraph"/>
        <w:numPr>
          <w:ilvl w:val="0"/>
          <w:numId w:val="20"/>
        </w:numPr>
        <w:rPr>
          <w:rFonts w:cstheme="minorHAnsi"/>
        </w:rPr>
      </w:pPr>
      <w:r w:rsidRPr="00D5681C">
        <w:rPr>
          <w:rFonts w:cstheme="minorHAnsi"/>
        </w:rPr>
        <w:t>the start and end date of the period in which the exemption that allows them to work in a risk-assessed role applies</w:t>
      </w:r>
    </w:p>
    <w:p w14:paraId="23162FB9" w14:textId="77777777" w:rsidR="005B228B" w:rsidRPr="00D5681C" w:rsidRDefault="005B228B" w:rsidP="005B228B">
      <w:pPr>
        <w:pStyle w:val="ListParagraph"/>
        <w:numPr>
          <w:ilvl w:val="0"/>
          <w:numId w:val="20"/>
        </w:numPr>
        <w:rPr>
          <w:rFonts w:cstheme="minorHAnsi"/>
        </w:rPr>
      </w:pPr>
      <w:r w:rsidRPr="00D5681C">
        <w:rPr>
          <w:rFonts w:cstheme="minorHAnsi"/>
        </w:rPr>
        <w:t>the name of the staff member who supervises the worker during this period (if supervision is required)</w:t>
      </w:r>
    </w:p>
    <w:p w14:paraId="25319530" w14:textId="77777777" w:rsidR="005B228B" w:rsidRPr="00D5681C" w:rsidRDefault="005B228B" w:rsidP="005B228B">
      <w:pPr>
        <w:pStyle w:val="ListParagraph"/>
        <w:numPr>
          <w:ilvl w:val="0"/>
          <w:numId w:val="19"/>
        </w:numPr>
        <w:rPr>
          <w:rFonts w:cstheme="minorHAnsi"/>
        </w:rPr>
      </w:pPr>
      <w:r w:rsidRPr="00D5681C">
        <w:rPr>
          <w:rFonts w:cstheme="minorHAnsi"/>
        </w:rPr>
        <w:t xml:space="preserve">the staff’s NDIS Worker Screening Check application reference number </w:t>
      </w:r>
    </w:p>
    <w:p w14:paraId="7A352920" w14:textId="77777777" w:rsidR="005B228B" w:rsidRPr="00D5681C" w:rsidRDefault="005B228B" w:rsidP="005B228B">
      <w:pPr>
        <w:pStyle w:val="ListParagraph"/>
        <w:numPr>
          <w:ilvl w:val="0"/>
          <w:numId w:val="19"/>
        </w:numPr>
        <w:rPr>
          <w:rFonts w:cstheme="minorHAnsi"/>
        </w:rPr>
      </w:pPr>
      <w:r w:rsidRPr="00D5681C">
        <w:rPr>
          <w:rFonts w:cstheme="minorHAnsi"/>
        </w:rPr>
        <w:t>the staff’s NDIS Worker Screening check number</w:t>
      </w:r>
    </w:p>
    <w:p w14:paraId="6477B6E5" w14:textId="77777777" w:rsidR="005B228B" w:rsidRPr="00D5681C" w:rsidRDefault="005B228B" w:rsidP="005B228B">
      <w:pPr>
        <w:pStyle w:val="ListParagraph"/>
        <w:numPr>
          <w:ilvl w:val="0"/>
          <w:numId w:val="19"/>
        </w:numPr>
        <w:rPr>
          <w:rFonts w:cstheme="minorHAnsi"/>
        </w:rPr>
      </w:pPr>
      <w:r w:rsidRPr="00D5681C">
        <w:rPr>
          <w:rFonts w:cstheme="minorHAnsi"/>
        </w:rPr>
        <w:t>the worker’s NDIS Worker Screening Check outcome expiry date</w:t>
      </w:r>
    </w:p>
    <w:p w14:paraId="5FB05C36" w14:textId="76CB496B" w:rsidR="005B228B" w:rsidRPr="00D5681C" w:rsidRDefault="005B228B" w:rsidP="005B228B">
      <w:pPr>
        <w:pStyle w:val="ListParagraph"/>
        <w:numPr>
          <w:ilvl w:val="0"/>
          <w:numId w:val="19"/>
        </w:numPr>
        <w:rPr>
          <w:rFonts w:cstheme="minorHAnsi"/>
        </w:rPr>
      </w:pPr>
      <w:r w:rsidRPr="00D5681C">
        <w:rPr>
          <w:rFonts w:cstheme="minorHAnsi"/>
        </w:rPr>
        <w:lastRenderedPageBreak/>
        <w:t xml:space="preserve">whether the staff’s NDIS Worker Screening Clearance is subject to any suspension or revocation, or any other decision which has the effect that </w:t>
      </w:r>
      <w:r w:rsidR="000E44C7" w:rsidRPr="00D5681C">
        <w:rPr>
          <w:rFonts w:cstheme="minorHAnsi"/>
        </w:rPr>
        <w:t>AmeCare</w:t>
      </w:r>
      <w:r w:rsidRPr="00D5681C">
        <w:rPr>
          <w:rFonts w:cstheme="minorHAnsi"/>
        </w:rPr>
        <w:t xml:space="preserve"> may not allow the worker to engage in a risk-assessed role, and the nature of any such decision (for example, interim bar, suspension, exclusion)</w:t>
      </w:r>
    </w:p>
    <w:p w14:paraId="0BCE6879" w14:textId="15FA7194" w:rsidR="005B228B" w:rsidRPr="00D5681C" w:rsidRDefault="005B228B" w:rsidP="005B228B">
      <w:pPr>
        <w:pStyle w:val="ListParagraph"/>
        <w:numPr>
          <w:ilvl w:val="0"/>
          <w:numId w:val="19"/>
        </w:numPr>
        <w:rPr>
          <w:rFonts w:cstheme="minorHAnsi"/>
        </w:rPr>
      </w:pPr>
      <w:r w:rsidRPr="00D5681C">
        <w:rPr>
          <w:rFonts w:cstheme="minorHAnsi"/>
        </w:rPr>
        <w:t xml:space="preserve">records relating to an interim bar, a suspension, an exclusion, or any action taken by </w:t>
      </w:r>
      <w:r w:rsidR="000E44C7" w:rsidRPr="00D5681C">
        <w:rPr>
          <w:rFonts w:cstheme="minorHAnsi"/>
        </w:rPr>
        <w:t>AmeCare</w:t>
      </w:r>
      <w:r w:rsidRPr="00D5681C">
        <w:rPr>
          <w:rFonts w:cstheme="minorHAnsi"/>
        </w:rPr>
        <w:t xml:space="preserve"> concerning these kinds of decisions concerning any worker (e.g., termination of employment)</w:t>
      </w:r>
    </w:p>
    <w:p w14:paraId="088AB02B" w14:textId="1990D9B3" w:rsidR="005B228B" w:rsidRPr="00D5681C" w:rsidRDefault="005B228B" w:rsidP="005B228B">
      <w:pPr>
        <w:pStyle w:val="ListParagraph"/>
        <w:numPr>
          <w:ilvl w:val="0"/>
          <w:numId w:val="19"/>
        </w:numPr>
        <w:rPr>
          <w:rFonts w:cstheme="minorHAnsi"/>
        </w:rPr>
      </w:pPr>
      <w:r w:rsidRPr="00D5681C">
        <w:rPr>
          <w:rFonts w:cstheme="minorHAnsi"/>
        </w:rPr>
        <w:t xml:space="preserve">allegations of misconduct against a worker with a check and </w:t>
      </w:r>
      <w:r w:rsidR="000E44C7" w:rsidRPr="00D5681C">
        <w:rPr>
          <w:rFonts w:cstheme="minorHAnsi"/>
        </w:rPr>
        <w:t>AmeCare</w:t>
      </w:r>
      <w:r w:rsidRPr="00D5681C">
        <w:rPr>
          <w:rFonts w:cstheme="minorHAnsi"/>
        </w:rPr>
        <w:t>'s action in response to that allegation, including any investigation.</w:t>
      </w:r>
      <w:r w:rsidRPr="00D5681C">
        <w:rPr>
          <w:rFonts w:cstheme="minorHAnsi"/>
          <w:color w:val="000000" w:themeColor="text1"/>
        </w:rPr>
        <w:t xml:space="preserve"> </w:t>
      </w:r>
    </w:p>
    <w:p w14:paraId="4B951CAA" w14:textId="77777777" w:rsidR="005B228B" w:rsidRPr="00D5681C" w:rsidRDefault="005B228B" w:rsidP="005B228B">
      <w:pPr>
        <w:rPr>
          <w:rFonts w:cstheme="minorHAnsi"/>
        </w:rPr>
      </w:pPr>
    </w:p>
    <w:p w14:paraId="327984B1" w14:textId="6EA3254C" w:rsidR="005B228B" w:rsidRPr="00D5681C" w:rsidRDefault="005B228B" w:rsidP="005B228B">
      <w:pPr>
        <w:rPr>
          <w:rFonts w:cstheme="minorHAnsi"/>
        </w:rPr>
      </w:pPr>
      <w:r w:rsidRPr="00D5681C">
        <w:rPr>
          <w:rFonts w:cstheme="minorHAnsi"/>
        </w:rPr>
        <w:t xml:space="preserve">The </w:t>
      </w:r>
      <w:r w:rsidR="00367A1C" w:rsidRPr="00D5681C">
        <w:rPr>
          <w:rFonts w:cstheme="minorHAnsi"/>
        </w:rPr>
        <w:t>AmeCare</w:t>
      </w:r>
      <w:r w:rsidR="00D32A00" w:rsidRPr="00D5681C">
        <w:rPr>
          <w:rFonts w:cstheme="minorHAnsi"/>
        </w:rPr>
        <w:t xml:space="preserve"> Manager or their delegate </w:t>
      </w:r>
      <w:r w:rsidRPr="00D5681C">
        <w:rPr>
          <w:rFonts w:cstheme="minorHAnsi"/>
        </w:rPr>
        <w:t xml:space="preserve">will use the NDIS Worker Screening Database (NWSD) to verify staff’s Worker Screening Check applications and review the NDIS Worker Screening clearances of prospective staff members. All clearance check details are recorded in the </w:t>
      </w:r>
      <w:r w:rsidR="00367A1C" w:rsidRPr="00D5681C">
        <w:rPr>
          <w:rFonts w:cstheme="minorHAnsi"/>
          <w:i/>
          <w:iCs/>
        </w:rPr>
        <w:t>RAR.</w:t>
      </w:r>
    </w:p>
    <w:p w14:paraId="7AE45975" w14:textId="77777777" w:rsidR="005B228B" w:rsidRPr="00D5681C" w:rsidRDefault="005B228B" w:rsidP="005B228B">
      <w:pPr>
        <w:rPr>
          <w:rFonts w:cstheme="minorHAnsi"/>
        </w:rPr>
      </w:pPr>
    </w:p>
    <w:p w14:paraId="2548D192" w14:textId="77777777" w:rsidR="005B228B" w:rsidRPr="00D5681C" w:rsidRDefault="005B228B" w:rsidP="005B228B">
      <w:pPr>
        <w:rPr>
          <w:rFonts w:cstheme="minorHAnsi"/>
        </w:rPr>
      </w:pPr>
      <w:r w:rsidRPr="00D5681C">
        <w:rPr>
          <w:rFonts w:cstheme="minorHAnsi"/>
        </w:rPr>
        <w:t xml:space="preserve">Through the NDIS Worker Screening Database (NWSD), the </w:t>
      </w:r>
      <w:r w:rsidR="00D32A00" w:rsidRPr="00D5681C">
        <w:rPr>
          <w:rFonts w:cstheme="minorHAnsi"/>
        </w:rPr>
        <w:t>HR Manager or their delegate</w:t>
      </w:r>
      <w:r w:rsidRPr="00D5681C">
        <w:rPr>
          <w:rFonts w:cstheme="minorHAnsi"/>
        </w:rPr>
        <w:t xml:space="preserve"> will confirm a worker’s clearance or suspension/exclusion. </w:t>
      </w:r>
    </w:p>
    <w:p w14:paraId="759C8F73" w14:textId="77777777" w:rsidR="005B228B" w:rsidRPr="00D5681C" w:rsidRDefault="005B228B" w:rsidP="005B228B">
      <w:pPr>
        <w:rPr>
          <w:rFonts w:cstheme="minorHAnsi"/>
        </w:rPr>
      </w:pPr>
    </w:p>
    <w:p w14:paraId="12381E93" w14:textId="0ECBA0E2" w:rsidR="005B228B" w:rsidRPr="00D5681C" w:rsidRDefault="005B228B" w:rsidP="005B228B">
      <w:pPr>
        <w:rPr>
          <w:rFonts w:cstheme="minorHAnsi"/>
        </w:rPr>
      </w:pPr>
      <w:r w:rsidRPr="00D5681C">
        <w:rPr>
          <w:rFonts w:cstheme="minorHAnsi"/>
        </w:rPr>
        <w:t xml:space="preserve">Staff members engaged in risk-assessed roles by </w:t>
      </w:r>
      <w:r w:rsidR="000E44C7" w:rsidRPr="00D5681C">
        <w:rPr>
          <w:rFonts w:cstheme="minorHAnsi"/>
        </w:rPr>
        <w:t>AmeCare</w:t>
      </w:r>
      <w:r w:rsidRPr="00D5681C">
        <w:rPr>
          <w:rFonts w:cstheme="minorHAnsi"/>
        </w:rPr>
        <w:t xml:space="preserve"> must not have received an exclusion, interim bar, suspension, or had their NDIS Worker Screening Check application cancelled. If so, the </w:t>
      </w:r>
      <w:r w:rsidR="00367A1C" w:rsidRPr="00D5681C">
        <w:rPr>
          <w:rFonts w:cstheme="minorHAnsi"/>
        </w:rPr>
        <w:t>AmeCare</w:t>
      </w:r>
      <w:r w:rsidR="00D32A00" w:rsidRPr="00D5681C">
        <w:rPr>
          <w:rFonts w:cstheme="minorHAnsi"/>
        </w:rPr>
        <w:t xml:space="preserve"> Manager or their delegate </w:t>
      </w:r>
      <w:r w:rsidRPr="00D5681C">
        <w:rPr>
          <w:rFonts w:cstheme="minorHAnsi"/>
        </w:rPr>
        <w:t>will withdraw the staff member from the risk-assessed role immediately.</w:t>
      </w:r>
    </w:p>
    <w:p w14:paraId="0DF9A12E" w14:textId="77777777" w:rsidR="005B228B" w:rsidRPr="00D5681C" w:rsidRDefault="005B228B" w:rsidP="005B228B">
      <w:pPr>
        <w:rPr>
          <w:rFonts w:cstheme="minorHAnsi"/>
        </w:rPr>
      </w:pPr>
    </w:p>
    <w:p w14:paraId="3CA928E5" w14:textId="77777777" w:rsidR="005B228B" w:rsidRPr="00D5681C" w:rsidRDefault="005B228B" w:rsidP="005B228B">
      <w:pPr>
        <w:rPr>
          <w:rFonts w:cstheme="minorHAnsi"/>
        </w:rPr>
      </w:pPr>
      <w:r w:rsidRPr="00D5681C">
        <w:rPr>
          <w:rFonts w:cstheme="minorHAnsi"/>
        </w:rPr>
        <w:t xml:space="preserve">The </w:t>
      </w:r>
      <w:r w:rsidR="00D32A00" w:rsidRPr="00D5681C">
        <w:rPr>
          <w:rFonts w:cstheme="minorHAnsi"/>
        </w:rPr>
        <w:t xml:space="preserve">HR Manager or their delegate </w:t>
      </w:r>
      <w:r w:rsidRPr="00D5681C">
        <w:rPr>
          <w:rFonts w:cstheme="minorHAnsi"/>
        </w:rPr>
        <w:t>is responsible for keeping a list of risk-assessed roles that staff engages in. For each risk-assessed role, the list must include the following:</w:t>
      </w:r>
    </w:p>
    <w:p w14:paraId="4092A219" w14:textId="77777777" w:rsidR="005B228B" w:rsidRPr="00D5681C" w:rsidRDefault="005B228B" w:rsidP="005B228B">
      <w:pPr>
        <w:pStyle w:val="ListParagraph"/>
        <w:numPr>
          <w:ilvl w:val="0"/>
          <w:numId w:val="21"/>
        </w:numPr>
        <w:rPr>
          <w:rFonts w:cstheme="minorHAnsi"/>
        </w:rPr>
      </w:pPr>
      <w:r w:rsidRPr="00D5681C">
        <w:rPr>
          <w:rFonts w:cstheme="minorHAnsi"/>
        </w:rPr>
        <w:t>the title or other organisational identifier for the role</w:t>
      </w:r>
    </w:p>
    <w:p w14:paraId="546168CE" w14:textId="77777777" w:rsidR="005B228B" w:rsidRPr="00D5681C" w:rsidRDefault="005B228B" w:rsidP="005B228B">
      <w:pPr>
        <w:pStyle w:val="ListParagraph"/>
        <w:numPr>
          <w:ilvl w:val="0"/>
          <w:numId w:val="21"/>
        </w:numPr>
        <w:rPr>
          <w:rFonts w:cstheme="minorHAnsi"/>
        </w:rPr>
      </w:pPr>
      <w:r w:rsidRPr="00D5681C">
        <w:rPr>
          <w:rFonts w:cstheme="minorHAnsi"/>
        </w:rPr>
        <w:t xml:space="preserve">the paragraph or paragraphs of the definition of risk assessed role (as contained in the </w:t>
      </w:r>
      <w:r w:rsidRPr="00D5681C">
        <w:rPr>
          <w:rFonts w:cstheme="minorHAnsi"/>
          <w:i/>
          <w:iCs/>
        </w:rPr>
        <w:t>National Disability Insurance Scheme (Practice Standards—Worker Screening</w:t>
      </w:r>
      <w:r w:rsidRPr="00D5681C">
        <w:rPr>
          <w:rFonts w:cstheme="minorHAnsi"/>
        </w:rPr>
        <w:t xml:space="preserve">) </w:t>
      </w:r>
      <w:r w:rsidRPr="00D5681C">
        <w:rPr>
          <w:rFonts w:cstheme="minorHAnsi"/>
          <w:i/>
          <w:iCs/>
        </w:rPr>
        <w:t>Rules 2018)</w:t>
      </w:r>
      <w:r w:rsidRPr="00D5681C">
        <w:rPr>
          <w:rFonts w:cstheme="minorHAnsi"/>
        </w:rPr>
        <w:t xml:space="preserve"> that applies to the role</w:t>
      </w:r>
    </w:p>
    <w:p w14:paraId="37FE8ADE" w14:textId="77777777" w:rsidR="005B228B" w:rsidRPr="00D5681C" w:rsidRDefault="005B228B" w:rsidP="005B228B">
      <w:pPr>
        <w:pStyle w:val="ListParagraph"/>
        <w:numPr>
          <w:ilvl w:val="0"/>
          <w:numId w:val="21"/>
        </w:numPr>
        <w:rPr>
          <w:rFonts w:cstheme="minorHAnsi"/>
        </w:rPr>
      </w:pPr>
      <w:r w:rsidRPr="00D5681C">
        <w:rPr>
          <w:rFonts w:cstheme="minorHAnsi"/>
        </w:rPr>
        <w:t>a description of the role</w:t>
      </w:r>
    </w:p>
    <w:p w14:paraId="3B222CEF" w14:textId="77777777" w:rsidR="005B228B" w:rsidRPr="00D5681C" w:rsidRDefault="005B228B" w:rsidP="005B228B">
      <w:pPr>
        <w:pStyle w:val="ListParagraph"/>
        <w:numPr>
          <w:ilvl w:val="0"/>
          <w:numId w:val="21"/>
        </w:numPr>
        <w:rPr>
          <w:rFonts w:cstheme="minorHAnsi"/>
        </w:rPr>
      </w:pPr>
      <w:r w:rsidRPr="00D5681C">
        <w:rPr>
          <w:rFonts w:cstheme="minorHAnsi"/>
        </w:rPr>
        <w:t>the date the role was assessed as being a risk-assessed role</w:t>
      </w:r>
    </w:p>
    <w:p w14:paraId="29228ED6" w14:textId="77777777" w:rsidR="005B228B" w:rsidRPr="00D5681C" w:rsidRDefault="005B228B" w:rsidP="005B228B">
      <w:pPr>
        <w:pStyle w:val="ListParagraph"/>
        <w:numPr>
          <w:ilvl w:val="0"/>
          <w:numId w:val="21"/>
        </w:numPr>
        <w:rPr>
          <w:rFonts w:cstheme="minorHAnsi"/>
        </w:rPr>
      </w:pPr>
      <w:r w:rsidRPr="00D5681C">
        <w:rPr>
          <w:rFonts w:cstheme="minorHAnsi"/>
        </w:rPr>
        <w:t>the name and title of the person who made the assessment.</w:t>
      </w:r>
    </w:p>
    <w:p w14:paraId="2DCE828F" w14:textId="77777777" w:rsidR="005B228B" w:rsidRPr="00D5681C" w:rsidRDefault="005B228B" w:rsidP="005B228B">
      <w:pPr>
        <w:pStyle w:val="ListParagraph"/>
        <w:numPr>
          <w:ilvl w:val="0"/>
          <w:numId w:val="21"/>
        </w:numPr>
        <w:rPr>
          <w:rFonts w:cstheme="minorHAnsi"/>
        </w:rPr>
      </w:pPr>
      <w:r w:rsidRPr="00D5681C">
        <w:rPr>
          <w:rFonts w:cstheme="minorHAnsi"/>
        </w:rPr>
        <w:t>When a new risk-assessed role is identified or an existing role is reclassified as a risk-assessed role following a review, the written list of roles must be updated within 20 business days of the identification or review of the risk-assessed role.</w:t>
      </w:r>
    </w:p>
    <w:p w14:paraId="6673611E" w14:textId="77777777" w:rsidR="005B228B" w:rsidRPr="00D5681C" w:rsidRDefault="005B228B" w:rsidP="005B228B">
      <w:pPr>
        <w:rPr>
          <w:rFonts w:cstheme="minorHAnsi"/>
        </w:rPr>
      </w:pPr>
    </w:p>
    <w:p w14:paraId="7361AC70" w14:textId="5F64C96E" w:rsidR="005B228B" w:rsidRPr="00D5681C" w:rsidRDefault="005B228B" w:rsidP="005B228B">
      <w:pPr>
        <w:rPr>
          <w:rFonts w:cstheme="minorHAnsi"/>
          <w:color w:val="000000" w:themeColor="text1"/>
        </w:rPr>
      </w:pPr>
      <w:r w:rsidRPr="00D5681C">
        <w:rPr>
          <w:rFonts w:cstheme="minorHAnsi"/>
        </w:rPr>
        <w:t xml:space="preserve">The </w:t>
      </w:r>
      <w:r w:rsidR="00367A1C" w:rsidRPr="00D5681C">
        <w:rPr>
          <w:rFonts w:cstheme="minorHAnsi"/>
        </w:rPr>
        <w:t>AmeCare</w:t>
      </w:r>
      <w:r w:rsidR="00D32A00" w:rsidRPr="00D5681C">
        <w:rPr>
          <w:rFonts w:cstheme="minorHAnsi"/>
        </w:rPr>
        <w:t xml:space="preserve"> Manager or their delegate </w:t>
      </w:r>
      <w:r w:rsidRPr="00D5681C">
        <w:rPr>
          <w:rFonts w:cstheme="minorHAnsi"/>
          <w:color w:val="000000" w:themeColor="text1"/>
        </w:rPr>
        <w:t xml:space="preserve">is responsible for keeping the list of risk-assessed roles included in the </w:t>
      </w:r>
      <w:r w:rsidR="00367A1C" w:rsidRPr="00D5681C">
        <w:rPr>
          <w:rFonts w:cstheme="minorHAnsi"/>
          <w:i/>
          <w:iCs/>
          <w:color w:val="000000" w:themeColor="text1"/>
        </w:rPr>
        <w:t>RAR</w:t>
      </w:r>
      <w:r w:rsidRPr="00D5681C">
        <w:rPr>
          <w:rFonts w:cstheme="minorHAnsi"/>
          <w:color w:val="000000" w:themeColor="text1"/>
        </w:rPr>
        <w:t xml:space="preserve"> up to date</w:t>
      </w:r>
      <w:r w:rsidR="00391CE0">
        <w:rPr>
          <w:rFonts w:cstheme="minorHAnsi"/>
          <w:color w:val="000000" w:themeColor="text1"/>
        </w:rPr>
        <w:t xml:space="preserve"> in the staff compliance system (Brevity).</w:t>
      </w:r>
    </w:p>
    <w:p w14:paraId="05213E26" w14:textId="77777777" w:rsidR="005B228B" w:rsidRPr="00D5681C" w:rsidRDefault="005B228B" w:rsidP="005B228B">
      <w:pPr>
        <w:rPr>
          <w:rFonts w:cstheme="minorHAnsi"/>
          <w:color w:val="000000" w:themeColor="text1"/>
        </w:rPr>
      </w:pPr>
    </w:p>
    <w:p w14:paraId="6759FC36" w14:textId="77777777" w:rsidR="005B228B" w:rsidRPr="00D5681C" w:rsidRDefault="005B228B" w:rsidP="005B228B">
      <w:pPr>
        <w:rPr>
          <w:rFonts w:cstheme="minorHAnsi"/>
          <w:color w:val="000000" w:themeColor="text1"/>
        </w:rPr>
      </w:pPr>
      <w:r w:rsidRPr="00D5681C">
        <w:rPr>
          <w:rFonts w:cstheme="minorHAnsi"/>
          <w:color w:val="000000" w:themeColor="text1"/>
        </w:rPr>
        <w:t>A record of a staff member will be kept for seven years from the date the record was made. Records will be kept in an organised, accessible and legible manner.</w:t>
      </w:r>
    </w:p>
    <w:p w14:paraId="022D9D9B" w14:textId="77777777" w:rsidR="005B228B" w:rsidRPr="00D5681C" w:rsidRDefault="005B228B" w:rsidP="005B228B">
      <w:pPr>
        <w:rPr>
          <w:rFonts w:cstheme="minorHAnsi"/>
        </w:rPr>
      </w:pPr>
    </w:p>
    <w:p w14:paraId="2B03EBB2" w14:textId="77777777" w:rsidR="005B228B" w:rsidRPr="00D5681C" w:rsidRDefault="005B228B" w:rsidP="005B228B">
      <w:pPr>
        <w:pStyle w:val="ListParagraph"/>
        <w:numPr>
          <w:ilvl w:val="0"/>
          <w:numId w:val="2"/>
        </w:numPr>
        <w:rPr>
          <w:rFonts w:cstheme="minorHAnsi"/>
          <w:b/>
          <w:bCs/>
        </w:rPr>
      </w:pPr>
      <w:r w:rsidRPr="00D5681C">
        <w:rPr>
          <w:rFonts w:cstheme="minorHAnsi"/>
          <w:b/>
          <w:bCs/>
        </w:rPr>
        <w:t>ENGAGING WITH CONTRACTORS</w:t>
      </w:r>
    </w:p>
    <w:p w14:paraId="5075E1D5" w14:textId="77777777" w:rsidR="005B228B" w:rsidRPr="00D5681C" w:rsidRDefault="005B228B" w:rsidP="005B228B">
      <w:pPr>
        <w:rPr>
          <w:rFonts w:cstheme="minorHAnsi"/>
        </w:rPr>
      </w:pPr>
    </w:p>
    <w:p w14:paraId="556594E0" w14:textId="5F4DE3D4" w:rsidR="005B228B" w:rsidRPr="00D5681C" w:rsidRDefault="005B228B" w:rsidP="005B228B">
      <w:pPr>
        <w:rPr>
          <w:rFonts w:cstheme="minorHAnsi"/>
        </w:rPr>
      </w:pPr>
      <w:r w:rsidRPr="00D5681C">
        <w:rPr>
          <w:rFonts w:cstheme="minorHAnsi"/>
        </w:rPr>
        <w:t xml:space="preserve">If </w:t>
      </w:r>
      <w:r w:rsidR="000E44C7" w:rsidRPr="00D5681C">
        <w:rPr>
          <w:rFonts w:cstheme="minorHAnsi"/>
        </w:rPr>
        <w:t>AmeCare</w:t>
      </w:r>
      <w:r w:rsidRPr="00D5681C">
        <w:rPr>
          <w:rFonts w:cstheme="minorHAnsi"/>
        </w:rPr>
        <w:t xml:space="preserve"> engages a contractor or subcontractors as part of their ordinary activities of service delivery operations, the </w:t>
      </w:r>
      <w:r w:rsidR="00D32A00" w:rsidRPr="00D5681C">
        <w:rPr>
          <w:rFonts w:cstheme="minorHAnsi"/>
        </w:rPr>
        <w:t>HR Manager or their delegate</w:t>
      </w:r>
      <w:r w:rsidRPr="00D5681C">
        <w:rPr>
          <w:rFonts w:cstheme="minorHAnsi"/>
        </w:rPr>
        <w:t xml:space="preserve"> must verify their:</w:t>
      </w:r>
    </w:p>
    <w:p w14:paraId="350D2FD0" w14:textId="77777777" w:rsidR="005B228B" w:rsidRPr="00D5681C" w:rsidRDefault="005B228B" w:rsidP="005B228B">
      <w:pPr>
        <w:pStyle w:val="ListParagraph"/>
        <w:numPr>
          <w:ilvl w:val="0"/>
          <w:numId w:val="23"/>
        </w:numPr>
        <w:rPr>
          <w:rFonts w:cstheme="minorHAnsi"/>
        </w:rPr>
      </w:pPr>
      <w:r w:rsidRPr="00D5681C">
        <w:rPr>
          <w:rFonts w:cstheme="minorHAnsi"/>
        </w:rPr>
        <w:lastRenderedPageBreak/>
        <w:t>Criminal history screening status</w:t>
      </w:r>
    </w:p>
    <w:p w14:paraId="55F0219E" w14:textId="77777777" w:rsidR="005B228B" w:rsidRPr="00D5681C" w:rsidRDefault="005B228B" w:rsidP="005B228B">
      <w:pPr>
        <w:pStyle w:val="ListParagraph"/>
        <w:numPr>
          <w:ilvl w:val="0"/>
          <w:numId w:val="23"/>
        </w:numPr>
        <w:rPr>
          <w:rFonts w:cstheme="minorHAnsi"/>
        </w:rPr>
      </w:pPr>
      <w:r w:rsidRPr="00D5681C">
        <w:rPr>
          <w:rFonts w:cstheme="minorHAnsi"/>
        </w:rPr>
        <w:t>Worker screening clearance</w:t>
      </w:r>
    </w:p>
    <w:p w14:paraId="7846892E" w14:textId="77777777" w:rsidR="005B228B" w:rsidRPr="00D5681C" w:rsidRDefault="005B228B" w:rsidP="005B228B">
      <w:pPr>
        <w:pStyle w:val="ListParagraph"/>
        <w:numPr>
          <w:ilvl w:val="0"/>
          <w:numId w:val="23"/>
        </w:numPr>
        <w:rPr>
          <w:rFonts w:cstheme="minorHAnsi"/>
        </w:rPr>
      </w:pPr>
      <w:r w:rsidRPr="00D5681C">
        <w:rPr>
          <w:rFonts w:cstheme="minorHAnsi"/>
        </w:rPr>
        <w:t>Working with Children Check (if applicable)</w:t>
      </w:r>
    </w:p>
    <w:p w14:paraId="4509A14C" w14:textId="77777777" w:rsidR="005B228B" w:rsidRPr="00D5681C" w:rsidRDefault="005B228B" w:rsidP="005B228B">
      <w:pPr>
        <w:pStyle w:val="ListParagraph"/>
        <w:numPr>
          <w:ilvl w:val="0"/>
          <w:numId w:val="23"/>
        </w:numPr>
        <w:rPr>
          <w:rFonts w:cstheme="minorHAnsi"/>
        </w:rPr>
      </w:pPr>
      <w:r w:rsidRPr="00D5681C">
        <w:rPr>
          <w:rFonts w:cstheme="minorHAnsi"/>
        </w:rPr>
        <w:t>Appropriate qualifications and experience</w:t>
      </w:r>
    </w:p>
    <w:p w14:paraId="1D7DB68E" w14:textId="77777777" w:rsidR="005B228B" w:rsidRPr="00D5681C" w:rsidRDefault="005B228B" w:rsidP="005B228B">
      <w:pPr>
        <w:pStyle w:val="ListParagraph"/>
        <w:numPr>
          <w:ilvl w:val="0"/>
          <w:numId w:val="23"/>
        </w:numPr>
        <w:rPr>
          <w:rFonts w:cstheme="minorHAnsi"/>
        </w:rPr>
      </w:pPr>
      <w:r w:rsidRPr="00D5681C">
        <w:rPr>
          <w:rFonts w:cstheme="minorHAnsi"/>
        </w:rPr>
        <w:t>Insurance</w:t>
      </w:r>
    </w:p>
    <w:p w14:paraId="7AD1262C" w14:textId="77777777" w:rsidR="005B228B" w:rsidRPr="00D5681C" w:rsidRDefault="005B228B" w:rsidP="005B228B">
      <w:pPr>
        <w:rPr>
          <w:rFonts w:cstheme="minorHAnsi"/>
        </w:rPr>
      </w:pPr>
    </w:p>
    <w:p w14:paraId="44B255DA" w14:textId="4D9AACF4" w:rsidR="005B228B" w:rsidRPr="00D5681C" w:rsidRDefault="005B228B" w:rsidP="005B228B">
      <w:pPr>
        <w:rPr>
          <w:rFonts w:cstheme="minorHAnsi"/>
        </w:rPr>
      </w:pPr>
      <w:r w:rsidRPr="00D5681C">
        <w:rPr>
          <w:rFonts w:cstheme="minorHAnsi"/>
        </w:rPr>
        <w:t xml:space="preserve">If </w:t>
      </w:r>
      <w:r w:rsidR="000E44C7" w:rsidRPr="00D5681C">
        <w:rPr>
          <w:rFonts w:cstheme="minorHAnsi"/>
        </w:rPr>
        <w:t>AmeCare</w:t>
      </w:r>
      <w:r w:rsidRPr="00D5681C">
        <w:rPr>
          <w:rFonts w:cstheme="minorHAnsi"/>
        </w:rPr>
        <w:t xml:space="preserve"> engages a contractor in a risk-assessed role, they must undergo the appropriate NDIS worker screening checks.</w:t>
      </w:r>
    </w:p>
    <w:p w14:paraId="08946D62" w14:textId="77777777" w:rsidR="005B228B" w:rsidRPr="00D5681C" w:rsidRDefault="005B228B" w:rsidP="005B228B">
      <w:pPr>
        <w:rPr>
          <w:rFonts w:cstheme="minorHAnsi"/>
        </w:rPr>
      </w:pPr>
    </w:p>
    <w:p w14:paraId="4134EC45" w14:textId="25819449" w:rsidR="005B228B" w:rsidRPr="00D5681C" w:rsidRDefault="005B228B" w:rsidP="005B228B">
      <w:pPr>
        <w:rPr>
          <w:rFonts w:cstheme="minorHAnsi"/>
        </w:rPr>
      </w:pPr>
      <w:r w:rsidRPr="00D5681C">
        <w:rPr>
          <w:rFonts w:cstheme="minorHAnsi"/>
        </w:rPr>
        <w:t xml:space="preserve">When engaging contractors, the </w:t>
      </w:r>
      <w:r w:rsidR="00367A1C" w:rsidRPr="00D5681C">
        <w:rPr>
          <w:rFonts w:cstheme="minorHAnsi"/>
        </w:rPr>
        <w:t>AmeCare</w:t>
      </w:r>
      <w:r w:rsidR="00D32A00" w:rsidRPr="00D5681C">
        <w:rPr>
          <w:rFonts w:cstheme="minorHAnsi"/>
        </w:rPr>
        <w:t xml:space="preserve"> Manager or their delegate</w:t>
      </w:r>
      <w:r w:rsidRPr="00D5681C">
        <w:rPr>
          <w:rFonts w:cstheme="minorHAnsi"/>
        </w:rPr>
        <w:t xml:space="preserve"> will work with the contractor to ensure that any contractor workers (including individual contractors) have the required worker screening clearances. </w:t>
      </w:r>
    </w:p>
    <w:p w14:paraId="2658D83A" w14:textId="77777777" w:rsidR="005B228B" w:rsidRPr="00D5681C" w:rsidRDefault="005B228B" w:rsidP="005B228B">
      <w:pPr>
        <w:rPr>
          <w:rFonts w:cstheme="minorHAnsi"/>
        </w:rPr>
      </w:pPr>
    </w:p>
    <w:p w14:paraId="396BF5A6" w14:textId="433C2560" w:rsidR="005B228B" w:rsidRPr="00D5681C" w:rsidRDefault="005B228B" w:rsidP="005B228B">
      <w:pPr>
        <w:rPr>
          <w:rFonts w:cstheme="minorHAnsi"/>
        </w:rPr>
      </w:pPr>
      <w:r w:rsidRPr="00D5681C">
        <w:rPr>
          <w:rFonts w:cstheme="minorHAnsi"/>
        </w:rPr>
        <w:t xml:space="preserve">Where the role is performed by a contractor, </w:t>
      </w:r>
      <w:r w:rsidR="000E44C7" w:rsidRPr="00D5681C">
        <w:rPr>
          <w:rFonts w:cstheme="minorHAnsi"/>
        </w:rPr>
        <w:t>AmeCare</w:t>
      </w:r>
      <w:r w:rsidRPr="00D5681C">
        <w:rPr>
          <w:rFonts w:cstheme="minorHAnsi"/>
        </w:rPr>
        <w:t xml:space="preserve"> will have an agreement in place with that contractor </w:t>
      </w:r>
      <w:r w:rsidR="00D32A00" w:rsidRPr="00D5681C">
        <w:rPr>
          <w:rFonts w:cstheme="minorHAnsi"/>
        </w:rPr>
        <w:t>that</w:t>
      </w:r>
      <w:r w:rsidRPr="00D5681C">
        <w:rPr>
          <w:rFonts w:cstheme="minorHAnsi"/>
        </w:rPr>
        <w:t xml:space="preserve"> imposes requirements relating to worker screening clearances on the contractor and/or their personnel. </w:t>
      </w:r>
    </w:p>
    <w:p w14:paraId="7DBBAD34" w14:textId="77777777" w:rsidR="005B228B" w:rsidRPr="00D5681C" w:rsidRDefault="005B228B" w:rsidP="005B228B">
      <w:pPr>
        <w:rPr>
          <w:rFonts w:cstheme="minorHAnsi"/>
        </w:rPr>
      </w:pPr>
    </w:p>
    <w:p w14:paraId="23F0A42B" w14:textId="45DB7059" w:rsidR="005B228B" w:rsidRPr="00D5681C" w:rsidRDefault="005B228B" w:rsidP="005B228B">
      <w:pPr>
        <w:rPr>
          <w:rFonts w:cstheme="minorHAnsi"/>
        </w:rPr>
      </w:pPr>
      <w:r w:rsidRPr="00D5681C">
        <w:rPr>
          <w:rFonts w:cstheme="minorHAnsi"/>
        </w:rPr>
        <w:t xml:space="preserve">The </w:t>
      </w:r>
      <w:r w:rsidR="00367A1C" w:rsidRPr="00D5681C">
        <w:rPr>
          <w:rFonts w:cstheme="minorHAnsi"/>
        </w:rPr>
        <w:t>AmeCare</w:t>
      </w:r>
      <w:r w:rsidR="00D32A00" w:rsidRPr="00D5681C">
        <w:rPr>
          <w:rFonts w:cstheme="minorHAnsi"/>
        </w:rPr>
        <w:t xml:space="preserve"> Manager or their delegate </w:t>
      </w:r>
      <w:r w:rsidRPr="00D5681C">
        <w:rPr>
          <w:rFonts w:cstheme="minorHAnsi"/>
        </w:rPr>
        <w:t>will complete a risk assessment</w:t>
      </w:r>
      <w:r w:rsidRPr="00D5681C">
        <w:rPr>
          <w:rFonts w:cstheme="minorHAnsi"/>
          <w:i/>
          <w:iCs/>
        </w:rPr>
        <w:t xml:space="preserve"> </w:t>
      </w:r>
      <w:r w:rsidRPr="00D5681C">
        <w:rPr>
          <w:rFonts w:cstheme="minorHAnsi"/>
        </w:rPr>
        <w:t>when engaging contractors</w:t>
      </w:r>
      <w:r w:rsidR="00D32A00" w:rsidRPr="00D5681C">
        <w:rPr>
          <w:rFonts w:cstheme="minorHAnsi"/>
        </w:rPr>
        <w:t>,</w:t>
      </w:r>
      <w:r w:rsidRPr="00D5681C">
        <w:rPr>
          <w:rFonts w:cstheme="minorHAnsi"/>
        </w:rPr>
        <w:t xml:space="preserve"> and the assessment outcomes will be recorded in the </w:t>
      </w:r>
      <w:r w:rsidRPr="00D5681C">
        <w:rPr>
          <w:rFonts w:cstheme="minorHAnsi"/>
          <w:i/>
          <w:iCs/>
        </w:rPr>
        <w:t>Human Resource Register</w:t>
      </w:r>
      <w:r w:rsidRPr="00D5681C">
        <w:rPr>
          <w:rFonts w:cstheme="minorHAnsi"/>
        </w:rPr>
        <w:t>.</w:t>
      </w:r>
    </w:p>
    <w:p w14:paraId="61D6DE42" w14:textId="77777777" w:rsidR="005B228B" w:rsidRPr="00D5681C" w:rsidRDefault="005B228B" w:rsidP="005B228B">
      <w:pPr>
        <w:rPr>
          <w:rFonts w:cstheme="minorHAnsi"/>
        </w:rPr>
      </w:pPr>
    </w:p>
    <w:p w14:paraId="0B19859D" w14:textId="4C200FE9" w:rsidR="005B228B" w:rsidRPr="00D5681C" w:rsidRDefault="005B228B" w:rsidP="005B228B">
      <w:pPr>
        <w:rPr>
          <w:rFonts w:cstheme="minorHAnsi"/>
        </w:rPr>
      </w:pPr>
      <w:r w:rsidRPr="00D5681C">
        <w:rPr>
          <w:rFonts w:cstheme="minorHAnsi"/>
        </w:rPr>
        <w:t xml:space="preserve">The </w:t>
      </w:r>
      <w:r w:rsidR="00D32A00" w:rsidRPr="00D5681C">
        <w:rPr>
          <w:rFonts w:cstheme="minorHAnsi"/>
        </w:rPr>
        <w:t xml:space="preserve">HR Manager or their delegate </w:t>
      </w:r>
      <w:r w:rsidRPr="00D5681C">
        <w:rPr>
          <w:rFonts w:cstheme="minorHAnsi"/>
          <w:color w:val="000000" w:themeColor="text1"/>
        </w:rPr>
        <w:t xml:space="preserve">is also responsible </w:t>
      </w:r>
      <w:r w:rsidRPr="00D5681C">
        <w:rPr>
          <w:rFonts w:cstheme="minorHAnsi"/>
        </w:rPr>
        <w:t xml:space="preserve">for keeping certain records about the contractors or subcontractors that </w:t>
      </w:r>
      <w:r w:rsidR="000E44C7" w:rsidRPr="00D5681C">
        <w:rPr>
          <w:rFonts w:cstheme="minorHAnsi"/>
        </w:rPr>
        <w:t>AmeCare</w:t>
      </w:r>
      <w:r w:rsidRPr="00D5681C">
        <w:rPr>
          <w:rFonts w:cstheme="minorHAnsi"/>
        </w:rPr>
        <w:t xml:space="preserve"> engages, including but not limited to:</w:t>
      </w:r>
    </w:p>
    <w:p w14:paraId="6D278045" w14:textId="77777777" w:rsidR="005B228B" w:rsidRPr="00D5681C" w:rsidRDefault="005B228B" w:rsidP="005B228B">
      <w:pPr>
        <w:pStyle w:val="ListParagraph"/>
        <w:numPr>
          <w:ilvl w:val="0"/>
          <w:numId w:val="22"/>
        </w:numPr>
        <w:rPr>
          <w:rFonts w:cstheme="minorHAnsi"/>
        </w:rPr>
      </w:pPr>
      <w:r w:rsidRPr="00D5681C">
        <w:rPr>
          <w:rFonts w:cstheme="minorHAnsi"/>
        </w:rPr>
        <w:t>appropriate contract</w:t>
      </w:r>
    </w:p>
    <w:p w14:paraId="1F70C5AA" w14:textId="77777777" w:rsidR="005B228B" w:rsidRPr="00D5681C" w:rsidRDefault="005B228B" w:rsidP="005B228B">
      <w:pPr>
        <w:pStyle w:val="ListParagraph"/>
        <w:numPr>
          <w:ilvl w:val="0"/>
          <w:numId w:val="22"/>
        </w:numPr>
        <w:rPr>
          <w:rFonts w:cstheme="minorHAnsi"/>
        </w:rPr>
      </w:pPr>
      <w:r w:rsidRPr="00D5681C">
        <w:rPr>
          <w:rFonts w:cstheme="minorHAnsi"/>
        </w:rPr>
        <w:t>record relating to the administration of the appropriate contract, including the enforcement of any obligation mentioned in section 5A(2) of the National Disability Insurance Scheme (Practice Standards—Worker Screening) Rules 2018 (Worker Screening Rules)</w:t>
      </w:r>
    </w:p>
    <w:p w14:paraId="445BC221" w14:textId="77777777" w:rsidR="005B228B" w:rsidRPr="00D5681C" w:rsidRDefault="005B228B" w:rsidP="005B228B">
      <w:pPr>
        <w:pStyle w:val="ListParagraph"/>
        <w:numPr>
          <w:ilvl w:val="0"/>
          <w:numId w:val="22"/>
        </w:numPr>
        <w:rPr>
          <w:rFonts w:cstheme="minorHAnsi"/>
        </w:rPr>
      </w:pPr>
      <w:r w:rsidRPr="00D5681C">
        <w:rPr>
          <w:rFonts w:cstheme="minorHAnsi"/>
        </w:rPr>
        <w:t>record relating to the reasonable steps taken to ensure that the individual has a clearance</w:t>
      </w:r>
    </w:p>
    <w:p w14:paraId="0F334EBF" w14:textId="77777777" w:rsidR="005B228B" w:rsidRPr="00D5681C" w:rsidRDefault="005B228B" w:rsidP="005B228B">
      <w:pPr>
        <w:pStyle w:val="ListParagraph"/>
        <w:numPr>
          <w:ilvl w:val="0"/>
          <w:numId w:val="22"/>
        </w:numPr>
        <w:rPr>
          <w:rFonts w:cstheme="minorHAnsi"/>
        </w:rPr>
      </w:pPr>
      <w:r w:rsidRPr="00D5681C">
        <w:rPr>
          <w:rFonts w:cstheme="minorHAnsi"/>
        </w:rPr>
        <w:t>record about an allegation of any misconduct against the contractor or subcontractor.</w:t>
      </w:r>
    </w:p>
    <w:p w14:paraId="3E60B84C" w14:textId="77777777" w:rsidR="005B228B" w:rsidRPr="00D5681C" w:rsidRDefault="005B228B" w:rsidP="005B228B">
      <w:pPr>
        <w:rPr>
          <w:rFonts w:cstheme="minorHAnsi"/>
        </w:rPr>
      </w:pPr>
    </w:p>
    <w:p w14:paraId="1F8B1D51" w14:textId="77777777" w:rsidR="005B228B" w:rsidRPr="00D5681C" w:rsidRDefault="005B228B" w:rsidP="005B228B">
      <w:pPr>
        <w:rPr>
          <w:rFonts w:cstheme="minorHAnsi"/>
        </w:rPr>
      </w:pPr>
      <w:r w:rsidRPr="00D5681C">
        <w:rPr>
          <w:rFonts w:cstheme="minorHAnsi"/>
        </w:rPr>
        <w:t>The contract will include clear obligations the contractor or subcontractor must comply with, including but not limited to the following:</w:t>
      </w:r>
    </w:p>
    <w:p w14:paraId="36F080DF" w14:textId="33ADE346" w:rsidR="005B228B" w:rsidRPr="00D5681C" w:rsidRDefault="005B228B" w:rsidP="005B228B">
      <w:pPr>
        <w:pStyle w:val="ListParagraph"/>
        <w:numPr>
          <w:ilvl w:val="0"/>
          <w:numId w:val="24"/>
        </w:numPr>
        <w:rPr>
          <w:rFonts w:cstheme="minorHAnsi"/>
        </w:rPr>
      </w:pPr>
      <w:r w:rsidRPr="00D5681C">
        <w:rPr>
          <w:rFonts w:cstheme="minorHAnsi"/>
        </w:rPr>
        <w:t xml:space="preserve">Cooperation with any reasonable request from </w:t>
      </w:r>
      <w:r w:rsidR="000E44C7" w:rsidRPr="00D5681C">
        <w:rPr>
          <w:rFonts w:cstheme="minorHAnsi"/>
        </w:rPr>
        <w:t>AmeCare</w:t>
      </w:r>
      <w:r w:rsidRPr="00D5681C">
        <w:rPr>
          <w:rFonts w:cstheme="minorHAnsi"/>
        </w:rPr>
        <w:t xml:space="preserve"> for information relating to whether a member of other personnel has a clearance or is subject to an exception in this Division. </w:t>
      </w:r>
    </w:p>
    <w:p w14:paraId="438CB9B0" w14:textId="06AE3FEE" w:rsidR="005B228B" w:rsidRPr="00D5681C" w:rsidRDefault="005B228B" w:rsidP="005B228B">
      <w:pPr>
        <w:pStyle w:val="ListParagraph"/>
        <w:numPr>
          <w:ilvl w:val="0"/>
          <w:numId w:val="24"/>
        </w:numPr>
        <w:rPr>
          <w:rFonts w:cstheme="minorHAnsi"/>
        </w:rPr>
      </w:pPr>
      <w:r w:rsidRPr="00D5681C">
        <w:rPr>
          <w:rFonts w:cstheme="minorHAnsi"/>
        </w:rPr>
        <w:t xml:space="preserve">Cooperation with any reasonable request from </w:t>
      </w:r>
      <w:r w:rsidR="000E44C7" w:rsidRPr="00D5681C">
        <w:rPr>
          <w:rFonts w:cstheme="minorHAnsi"/>
        </w:rPr>
        <w:t>AmeCare</w:t>
      </w:r>
      <w:r w:rsidRPr="00D5681C">
        <w:rPr>
          <w:rFonts w:cstheme="minorHAnsi"/>
        </w:rPr>
        <w:t xml:space="preserve"> for assistance to investigate any complaint made to </w:t>
      </w:r>
      <w:r w:rsidR="000E44C7" w:rsidRPr="00D5681C">
        <w:rPr>
          <w:rFonts w:cstheme="minorHAnsi"/>
        </w:rPr>
        <w:t>AmeCare</w:t>
      </w:r>
      <w:r w:rsidRPr="00D5681C">
        <w:rPr>
          <w:rFonts w:cstheme="minorHAnsi"/>
        </w:rPr>
        <w:t xml:space="preserve"> about the conduct of, or any reportable incident involving, any member of other personnel engaged in a risk-assessed role.</w:t>
      </w:r>
    </w:p>
    <w:p w14:paraId="08BC6424" w14:textId="0B92E381" w:rsidR="005B228B" w:rsidRPr="00D5681C" w:rsidRDefault="005B228B" w:rsidP="005B228B">
      <w:pPr>
        <w:pStyle w:val="ListParagraph"/>
        <w:numPr>
          <w:ilvl w:val="0"/>
          <w:numId w:val="24"/>
        </w:numPr>
        <w:rPr>
          <w:rFonts w:cstheme="minorHAnsi"/>
        </w:rPr>
      </w:pPr>
      <w:r w:rsidRPr="00D5681C">
        <w:rPr>
          <w:rFonts w:cstheme="minorHAnsi"/>
        </w:rPr>
        <w:t xml:space="preserve">Cooperation with any reasonable request from </w:t>
      </w:r>
      <w:r w:rsidR="000E44C7" w:rsidRPr="00D5681C">
        <w:rPr>
          <w:rFonts w:cstheme="minorHAnsi"/>
        </w:rPr>
        <w:t>AmeCare</w:t>
      </w:r>
      <w:r w:rsidRPr="00D5681C">
        <w:rPr>
          <w:rFonts w:cstheme="minorHAnsi"/>
        </w:rPr>
        <w:t xml:space="preserve"> for information relating to whether and how it is complying with its obligations under the appropriate contract.</w:t>
      </w:r>
    </w:p>
    <w:p w14:paraId="3E5A6C54" w14:textId="77777777" w:rsidR="005B228B" w:rsidRPr="00D5681C" w:rsidRDefault="005B228B" w:rsidP="005B228B">
      <w:pPr>
        <w:rPr>
          <w:rFonts w:cstheme="minorHAnsi"/>
        </w:rPr>
      </w:pPr>
    </w:p>
    <w:p w14:paraId="2DFAB5A6" w14:textId="77777777" w:rsidR="005B228B" w:rsidRPr="00D5681C" w:rsidRDefault="005B228B" w:rsidP="005B228B">
      <w:pPr>
        <w:pStyle w:val="ListParagraph"/>
        <w:numPr>
          <w:ilvl w:val="0"/>
          <w:numId w:val="2"/>
        </w:numPr>
        <w:rPr>
          <w:rFonts w:cstheme="minorHAnsi"/>
          <w:b/>
          <w:bCs/>
        </w:rPr>
      </w:pPr>
      <w:r w:rsidRPr="00D5681C">
        <w:rPr>
          <w:rFonts w:cstheme="minorHAnsi"/>
          <w:b/>
          <w:bCs/>
        </w:rPr>
        <w:t>WORKING WITH CHILDREN CHECK</w:t>
      </w:r>
    </w:p>
    <w:p w14:paraId="061760B3" w14:textId="77777777" w:rsidR="005B228B" w:rsidRPr="00D5681C" w:rsidRDefault="005B228B" w:rsidP="005B228B">
      <w:pPr>
        <w:rPr>
          <w:rFonts w:cstheme="minorHAnsi"/>
        </w:rPr>
      </w:pPr>
    </w:p>
    <w:p w14:paraId="49E559C4" w14:textId="1C847685" w:rsidR="005B228B" w:rsidRPr="00D5681C" w:rsidRDefault="005B228B" w:rsidP="005B228B">
      <w:pPr>
        <w:rPr>
          <w:rFonts w:cstheme="minorHAnsi"/>
        </w:rPr>
      </w:pPr>
      <w:r w:rsidRPr="00D5681C">
        <w:rPr>
          <w:rFonts w:cstheme="minorHAnsi"/>
        </w:rPr>
        <w:lastRenderedPageBreak/>
        <w:t xml:space="preserve">Where staff have any contact with children in the course of their duties, all </w:t>
      </w:r>
      <w:r w:rsidR="000E44C7" w:rsidRPr="00D5681C">
        <w:rPr>
          <w:rFonts w:cstheme="minorHAnsi"/>
        </w:rPr>
        <w:t>AmeCare</w:t>
      </w:r>
      <w:r w:rsidRPr="00D5681C">
        <w:rPr>
          <w:rFonts w:cstheme="minorHAnsi"/>
        </w:rPr>
        <w:t xml:space="preserve"> staff must have and maintain a clear Working with Children Check (WWCC). This includes more than incidental contact with children and applies to both paid and volunteer workers.</w:t>
      </w:r>
    </w:p>
    <w:p w14:paraId="7EB18A84" w14:textId="77777777" w:rsidR="005B228B" w:rsidRPr="00D5681C" w:rsidRDefault="005B228B" w:rsidP="005B228B">
      <w:pPr>
        <w:rPr>
          <w:rFonts w:cstheme="minorHAnsi"/>
        </w:rPr>
      </w:pPr>
    </w:p>
    <w:p w14:paraId="7C1BF3BE" w14:textId="77777777" w:rsidR="005B228B" w:rsidRPr="00D5681C" w:rsidRDefault="005B228B" w:rsidP="005B228B">
      <w:pPr>
        <w:rPr>
          <w:rFonts w:cstheme="minorHAnsi"/>
        </w:rPr>
      </w:pPr>
      <w:r w:rsidRPr="00D5681C">
        <w:rPr>
          <w:rFonts w:cstheme="minorHAnsi"/>
        </w:rPr>
        <w:t>This requirement applies to all volunteers and students unless:</w:t>
      </w:r>
    </w:p>
    <w:p w14:paraId="5762C1B9" w14:textId="77777777" w:rsidR="005B228B" w:rsidRPr="00D5681C" w:rsidRDefault="005B228B" w:rsidP="005B228B">
      <w:pPr>
        <w:pStyle w:val="ListParagraph"/>
        <w:numPr>
          <w:ilvl w:val="0"/>
          <w:numId w:val="25"/>
        </w:numPr>
        <w:rPr>
          <w:rFonts w:cstheme="minorHAnsi"/>
        </w:rPr>
      </w:pPr>
      <w:r w:rsidRPr="00D5681C">
        <w:rPr>
          <w:rFonts w:cstheme="minorHAnsi"/>
        </w:rPr>
        <w:t>they are working under the direct supervision of an educator who is over 18 years of age and holds or is actively working towards an approved Diploma level education and care qualification.</w:t>
      </w:r>
    </w:p>
    <w:p w14:paraId="02AEC03C" w14:textId="77777777" w:rsidR="005B228B" w:rsidRPr="00D5681C" w:rsidRDefault="005B228B" w:rsidP="005B228B">
      <w:pPr>
        <w:pStyle w:val="ListParagraph"/>
        <w:numPr>
          <w:ilvl w:val="0"/>
          <w:numId w:val="25"/>
        </w:numPr>
        <w:rPr>
          <w:rFonts w:cstheme="minorHAnsi"/>
        </w:rPr>
      </w:pPr>
      <w:r w:rsidRPr="00D5681C">
        <w:rPr>
          <w:rFonts w:cstheme="minorHAnsi"/>
        </w:rPr>
        <w:t>parents, family members and guardians closely related to children attending the service.</w:t>
      </w:r>
    </w:p>
    <w:p w14:paraId="0511721A" w14:textId="77777777" w:rsidR="005B228B" w:rsidRPr="00D5681C" w:rsidRDefault="005B228B" w:rsidP="005B228B">
      <w:pPr>
        <w:rPr>
          <w:rFonts w:cstheme="minorHAnsi"/>
        </w:rPr>
      </w:pPr>
    </w:p>
    <w:p w14:paraId="0952FAAF" w14:textId="6FA3CD27" w:rsidR="005B228B" w:rsidRPr="00D5681C" w:rsidRDefault="005B228B" w:rsidP="005B228B">
      <w:pPr>
        <w:rPr>
          <w:rFonts w:cstheme="minorHAnsi"/>
          <w:color w:val="000000" w:themeColor="text1"/>
        </w:rPr>
      </w:pPr>
      <w:r w:rsidRPr="00D5681C">
        <w:rPr>
          <w:rFonts w:cstheme="minorHAnsi"/>
        </w:rPr>
        <w:t xml:space="preserve">The </w:t>
      </w:r>
      <w:r w:rsidR="00FA48AB" w:rsidRPr="00D5681C">
        <w:rPr>
          <w:rFonts w:cstheme="minorHAnsi"/>
        </w:rPr>
        <w:t>AmeCare</w:t>
      </w:r>
      <w:r w:rsidR="00D32A00" w:rsidRPr="00D5681C">
        <w:rPr>
          <w:rFonts w:cstheme="minorHAnsi"/>
        </w:rPr>
        <w:t xml:space="preserve"> Manager or their delegate </w:t>
      </w:r>
      <w:r w:rsidRPr="00D5681C">
        <w:rPr>
          <w:rFonts w:cstheme="minorHAnsi"/>
          <w:color w:val="000000" w:themeColor="text1"/>
        </w:rPr>
        <w:t>is responsible for:</w:t>
      </w:r>
    </w:p>
    <w:p w14:paraId="4F67CEA0" w14:textId="77777777" w:rsidR="005B228B" w:rsidRPr="00D5681C" w:rsidRDefault="005B228B" w:rsidP="005B228B">
      <w:pPr>
        <w:pStyle w:val="ListParagraph"/>
        <w:numPr>
          <w:ilvl w:val="0"/>
          <w:numId w:val="26"/>
        </w:numPr>
        <w:rPr>
          <w:rFonts w:cstheme="minorHAnsi"/>
        </w:rPr>
      </w:pPr>
      <w:r w:rsidRPr="00D5681C">
        <w:rPr>
          <w:rFonts w:cstheme="minorHAnsi"/>
          <w:color w:val="000000" w:themeColor="text1"/>
        </w:rPr>
        <w:t>Ensuring</w:t>
      </w:r>
      <w:r w:rsidRPr="00D5681C">
        <w:rPr>
          <w:rFonts w:cstheme="minorHAnsi"/>
        </w:rPr>
        <w:t xml:space="preserve"> staff issued with a Negative Notice do not undertake child-related work.</w:t>
      </w:r>
    </w:p>
    <w:p w14:paraId="5C6EB082" w14:textId="1FD07103" w:rsidR="005B228B" w:rsidRPr="00D5681C" w:rsidRDefault="005B228B" w:rsidP="005B228B">
      <w:pPr>
        <w:pStyle w:val="ListParagraph"/>
        <w:numPr>
          <w:ilvl w:val="0"/>
          <w:numId w:val="26"/>
        </w:numPr>
        <w:rPr>
          <w:rFonts w:cstheme="minorHAnsi"/>
        </w:rPr>
      </w:pPr>
      <w:r w:rsidRPr="00D5681C">
        <w:rPr>
          <w:rFonts w:cstheme="minorHAnsi"/>
          <w:color w:val="000000" w:themeColor="text1"/>
        </w:rPr>
        <w:t>C</w:t>
      </w:r>
      <w:r w:rsidRPr="00D5681C">
        <w:rPr>
          <w:rFonts w:cstheme="minorHAnsi"/>
        </w:rPr>
        <w:t>onducting periodic checks of the status of all staff with WWCC and ensuring they are up to date.</w:t>
      </w:r>
      <w:r w:rsidR="008B29EF" w:rsidRPr="00D5681C">
        <w:rPr>
          <w:rFonts w:cstheme="minorHAnsi"/>
        </w:rPr>
        <w:t xml:space="preserve"> Alerts for expiry dates for staff WWCC’s are alerted on Brevity (staff rostering and HR managing system) dashboard. </w:t>
      </w:r>
    </w:p>
    <w:p w14:paraId="1D76631D" w14:textId="77777777" w:rsidR="005B228B" w:rsidRPr="00D5681C" w:rsidRDefault="005B228B" w:rsidP="005B228B">
      <w:pPr>
        <w:rPr>
          <w:rFonts w:cstheme="minorHAnsi"/>
        </w:rPr>
      </w:pPr>
    </w:p>
    <w:p w14:paraId="61C51AFC" w14:textId="77777777" w:rsidR="005B228B" w:rsidRPr="00D5681C" w:rsidRDefault="005B228B" w:rsidP="005B228B">
      <w:pPr>
        <w:rPr>
          <w:rFonts w:cstheme="minorHAnsi"/>
        </w:rPr>
      </w:pPr>
      <w:r w:rsidRPr="00D5681C">
        <w:rPr>
          <w:rFonts w:cstheme="minorHAnsi"/>
        </w:rPr>
        <w:t>Staff and volunteers must:</w:t>
      </w:r>
    </w:p>
    <w:p w14:paraId="61A93260" w14:textId="77777777" w:rsidR="005B228B" w:rsidRPr="00D5681C" w:rsidRDefault="005B228B" w:rsidP="005B228B">
      <w:pPr>
        <w:pStyle w:val="ListParagraph"/>
        <w:numPr>
          <w:ilvl w:val="0"/>
          <w:numId w:val="27"/>
        </w:numPr>
        <w:rPr>
          <w:rFonts w:cstheme="minorHAnsi"/>
        </w:rPr>
      </w:pPr>
      <w:r w:rsidRPr="00D5681C">
        <w:rPr>
          <w:rFonts w:cstheme="minorHAnsi"/>
        </w:rPr>
        <w:t>Update personal details attached to their WWCC within three months of changes in circumstances information.</w:t>
      </w:r>
    </w:p>
    <w:p w14:paraId="32FE7E3E" w14:textId="77777777" w:rsidR="005B228B" w:rsidRPr="00D5681C" w:rsidRDefault="005B228B" w:rsidP="005B228B">
      <w:pPr>
        <w:pStyle w:val="ListParagraph"/>
        <w:numPr>
          <w:ilvl w:val="0"/>
          <w:numId w:val="27"/>
        </w:numPr>
        <w:rPr>
          <w:rFonts w:cstheme="minorHAnsi"/>
        </w:rPr>
      </w:pPr>
      <w:r w:rsidRPr="00D5681C">
        <w:rPr>
          <w:rFonts w:cstheme="minorHAnsi"/>
        </w:rPr>
        <w:t xml:space="preserve">Inform the </w:t>
      </w:r>
      <w:r w:rsidR="00D32A00" w:rsidRPr="00D5681C">
        <w:rPr>
          <w:rFonts w:cstheme="minorHAnsi"/>
        </w:rPr>
        <w:t xml:space="preserve">HR Manager </w:t>
      </w:r>
      <w:r w:rsidRPr="00D5681C">
        <w:rPr>
          <w:rFonts w:cstheme="minorHAnsi"/>
        </w:rPr>
        <w:t>within seven days if they have been issued with an Interim Negative Notice or Negative Notice or if they have a relevant change in circumstances.</w:t>
      </w:r>
    </w:p>
    <w:p w14:paraId="683DE38B" w14:textId="77777777" w:rsidR="005B228B" w:rsidRPr="00D5681C" w:rsidRDefault="005B228B" w:rsidP="005B228B">
      <w:pPr>
        <w:pStyle w:val="ListParagraph"/>
        <w:numPr>
          <w:ilvl w:val="0"/>
          <w:numId w:val="27"/>
        </w:numPr>
        <w:rPr>
          <w:rFonts w:cstheme="minorHAnsi"/>
        </w:rPr>
      </w:pPr>
      <w:r w:rsidRPr="00D5681C">
        <w:rPr>
          <w:rFonts w:cstheme="minorHAnsi"/>
        </w:rPr>
        <w:t>Not engage in child-related work if they have been issued with a Negative Notice.</w:t>
      </w:r>
    </w:p>
    <w:p w14:paraId="294F2F3A" w14:textId="77777777" w:rsidR="005B228B" w:rsidRPr="00D5681C" w:rsidRDefault="005B228B" w:rsidP="005B228B">
      <w:pPr>
        <w:rPr>
          <w:rFonts w:cstheme="minorHAnsi"/>
        </w:rPr>
      </w:pPr>
    </w:p>
    <w:p w14:paraId="5DD394D7" w14:textId="77777777" w:rsidR="005B228B" w:rsidRPr="00D5681C" w:rsidRDefault="005B228B" w:rsidP="005B228B">
      <w:pPr>
        <w:pStyle w:val="ListParagraph"/>
        <w:numPr>
          <w:ilvl w:val="0"/>
          <w:numId w:val="2"/>
        </w:numPr>
        <w:rPr>
          <w:rFonts w:cstheme="minorHAnsi"/>
          <w:b/>
          <w:bCs/>
        </w:rPr>
      </w:pPr>
      <w:r w:rsidRPr="00D5681C">
        <w:rPr>
          <w:rFonts w:cstheme="minorHAnsi"/>
          <w:b/>
          <w:bCs/>
        </w:rPr>
        <w:t>ORIENTATION AND INDUCTION</w:t>
      </w:r>
    </w:p>
    <w:p w14:paraId="1901F4F8" w14:textId="77777777" w:rsidR="005B228B" w:rsidRPr="00D5681C" w:rsidRDefault="005B228B" w:rsidP="005B228B">
      <w:pPr>
        <w:rPr>
          <w:rFonts w:cstheme="minorHAnsi"/>
        </w:rPr>
      </w:pPr>
    </w:p>
    <w:p w14:paraId="7B1F810B" w14:textId="0A297C78" w:rsidR="005B228B" w:rsidRPr="00D5681C" w:rsidRDefault="000E44C7" w:rsidP="005B228B">
      <w:pPr>
        <w:rPr>
          <w:rFonts w:cstheme="minorHAnsi"/>
        </w:rPr>
      </w:pPr>
      <w:r w:rsidRPr="00D5681C">
        <w:rPr>
          <w:rFonts w:cstheme="minorHAnsi"/>
        </w:rPr>
        <w:t>AmeCare</w:t>
      </w:r>
      <w:r w:rsidR="005B228B" w:rsidRPr="00D5681C">
        <w:rPr>
          <w:rFonts w:cstheme="minorHAnsi"/>
        </w:rPr>
        <w:t xml:space="preserve"> has implemented a comprehensive orientation and induction process that must be undertaken by all staff before providing supports and services to participants. </w:t>
      </w:r>
    </w:p>
    <w:p w14:paraId="02A6709F" w14:textId="77777777" w:rsidR="005B228B" w:rsidRPr="00D5681C" w:rsidRDefault="005B228B" w:rsidP="005B228B">
      <w:pPr>
        <w:rPr>
          <w:rFonts w:cstheme="minorHAnsi"/>
        </w:rPr>
      </w:pPr>
    </w:p>
    <w:p w14:paraId="463B2D59" w14:textId="77777777" w:rsidR="005B228B" w:rsidRPr="00D5681C" w:rsidRDefault="005B228B" w:rsidP="005B228B">
      <w:pPr>
        <w:rPr>
          <w:rFonts w:cstheme="minorHAnsi"/>
        </w:rPr>
      </w:pPr>
      <w:r w:rsidRPr="00D5681C">
        <w:rPr>
          <w:rFonts w:cstheme="minorHAnsi"/>
        </w:rPr>
        <w:t xml:space="preserve">A </w:t>
      </w:r>
      <w:r w:rsidRPr="00D5681C">
        <w:rPr>
          <w:rFonts w:cstheme="minorHAnsi"/>
          <w:i/>
          <w:iCs/>
        </w:rPr>
        <w:t>Staff</w:t>
      </w:r>
      <w:r w:rsidRPr="00D5681C">
        <w:rPr>
          <w:rFonts w:cstheme="minorHAnsi"/>
        </w:rPr>
        <w:t xml:space="preserve"> </w:t>
      </w:r>
      <w:r w:rsidRPr="00D5681C">
        <w:rPr>
          <w:rFonts w:cstheme="minorHAnsi"/>
          <w:i/>
          <w:iCs/>
        </w:rPr>
        <w:t>Induction Checklist</w:t>
      </w:r>
      <w:r w:rsidRPr="00D5681C">
        <w:rPr>
          <w:rFonts w:cstheme="minorHAnsi"/>
        </w:rPr>
        <w:t xml:space="preserve"> is in place to keep a record of the orientation and induction sessions and will be signed by both the inductor and inductee.</w:t>
      </w:r>
    </w:p>
    <w:p w14:paraId="674781E7" w14:textId="77777777" w:rsidR="005B228B" w:rsidRPr="00D5681C" w:rsidRDefault="005B228B" w:rsidP="005B228B">
      <w:pPr>
        <w:rPr>
          <w:rFonts w:cstheme="minorHAnsi"/>
        </w:rPr>
      </w:pPr>
    </w:p>
    <w:p w14:paraId="3D4F7234" w14:textId="77777777" w:rsidR="005B228B" w:rsidRPr="00D5681C" w:rsidRDefault="005B228B" w:rsidP="005B228B">
      <w:pPr>
        <w:rPr>
          <w:rFonts w:cstheme="minorHAnsi"/>
        </w:rPr>
      </w:pPr>
      <w:r w:rsidRPr="00D5681C">
        <w:rPr>
          <w:rFonts w:cstheme="minorHAnsi"/>
        </w:rPr>
        <w:t>The orientation and induction include:</w:t>
      </w:r>
    </w:p>
    <w:p w14:paraId="2BDD1553" w14:textId="77777777" w:rsidR="005B228B" w:rsidRPr="00D5681C" w:rsidRDefault="005B228B" w:rsidP="005B228B">
      <w:pPr>
        <w:rPr>
          <w:rFonts w:cstheme="minorHAnsi"/>
        </w:rPr>
      </w:pPr>
    </w:p>
    <w:p w14:paraId="5B87E239" w14:textId="77777777" w:rsidR="005B228B" w:rsidRPr="00D5681C" w:rsidRDefault="005B228B" w:rsidP="005B228B">
      <w:pPr>
        <w:pStyle w:val="ListParagraph"/>
        <w:numPr>
          <w:ilvl w:val="0"/>
          <w:numId w:val="9"/>
        </w:numPr>
        <w:rPr>
          <w:rFonts w:cstheme="minorHAnsi"/>
          <w:b/>
          <w:bCs/>
        </w:rPr>
      </w:pPr>
      <w:r w:rsidRPr="00D5681C">
        <w:rPr>
          <w:rFonts w:cstheme="minorHAnsi"/>
          <w:b/>
          <w:bCs/>
        </w:rPr>
        <w:t>NDIS Worker Orientation Module</w:t>
      </w:r>
    </w:p>
    <w:p w14:paraId="06FE9315" w14:textId="77777777" w:rsidR="005B228B" w:rsidRPr="00D5681C" w:rsidRDefault="005B228B" w:rsidP="005B228B">
      <w:pPr>
        <w:rPr>
          <w:rFonts w:cstheme="minorHAnsi"/>
        </w:rPr>
      </w:pPr>
    </w:p>
    <w:p w14:paraId="6F5D2F18" w14:textId="77777777" w:rsidR="005B228B" w:rsidRPr="00D5681C" w:rsidRDefault="005B228B" w:rsidP="005B228B">
      <w:pPr>
        <w:ind w:left="1080"/>
        <w:rPr>
          <w:rFonts w:cstheme="minorHAnsi"/>
        </w:rPr>
      </w:pPr>
      <w:r w:rsidRPr="00D5681C">
        <w:rPr>
          <w:rFonts w:cstheme="minorHAnsi"/>
        </w:rPr>
        <w:t>A Worker Orientation Module called 'Quality, Safety and You' must be undertaken by all staff in risk-assessed roles to better support people with disability.</w:t>
      </w:r>
    </w:p>
    <w:p w14:paraId="64E49AD6" w14:textId="77777777" w:rsidR="005B228B" w:rsidRPr="00D5681C" w:rsidRDefault="005B228B" w:rsidP="005B228B">
      <w:pPr>
        <w:ind w:left="1080"/>
        <w:rPr>
          <w:rFonts w:cstheme="minorHAnsi"/>
        </w:rPr>
      </w:pPr>
    </w:p>
    <w:p w14:paraId="3114EBF8" w14:textId="77777777" w:rsidR="005B228B" w:rsidRPr="00D5681C" w:rsidRDefault="005B228B" w:rsidP="005B228B">
      <w:pPr>
        <w:ind w:left="1080"/>
        <w:rPr>
          <w:rFonts w:cstheme="minorHAnsi"/>
        </w:rPr>
      </w:pPr>
      <w:r w:rsidRPr="00D5681C">
        <w:rPr>
          <w:rFonts w:cstheme="minorHAnsi"/>
        </w:rPr>
        <w:t>It will help staff to understand what the NDIS is and why we need it, the role of the NDIS Quality and Safeguards Commission, staff responsibilities under the NDIS Code of Conduct and the staff's role in supporting people with disability to achieve the vision of the NDIS.</w:t>
      </w:r>
    </w:p>
    <w:p w14:paraId="0AAD55F9" w14:textId="77777777" w:rsidR="005B228B" w:rsidRPr="00D5681C" w:rsidRDefault="005B228B" w:rsidP="005B228B">
      <w:pPr>
        <w:ind w:left="1080"/>
        <w:rPr>
          <w:rFonts w:cstheme="minorHAnsi"/>
        </w:rPr>
      </w:pPr>
    </w:p>
    <w:p w14:paraId="36C7F2DF" w14:textId="77777777" w:rsidR="005B228B" w:rsidRPr="00D5681C" w:rsidRDefault="005B228B" w:rsidP="005B228B">
      <w:pPr>
        <w:ind w:left="1080"/>
        <w:rPr>
          <w:rFonts w:cstheme="minorHAnsi"/>
        </w:rPr>
      </w:pPr>
      <w:r w:rsidRPr="00D5681C">
        <w:rPr>
          <w:rFonts w:cstheme="minorHAnsi"/>
        </w:rPr>
        <w:t>This module is included in the induction process for staff.</w:t>
      </w:r>
    </w:p>
    <w:p w14:paraId="2FBD1E71" w14:textId="77777777" w:rsidR="005B228B" w:rsidRPr="00D5681C" w:rsidRDefault="005B228B" w:rsidP="005B228B">
      <w:pPr>
        <w:ind w:left="1080"/>
        <w:rPr>
          <w:rFonts w:cstheme="minorHAnsi"/>
        </w:rPr>
      </w:pPr>
    </w:p>
    <w:p w14:paraId="0545AF32" w14:textId="77777777" w:rsidR="005B228B" w:rsidRPr="00D5681C" w:rsidRDefault="005B228B" w:rsidP="005B228B">
      <w:pPr>
        <w:ind w:left="1080"/>
        <w:rPr>
          <w:rFonts w:cstheme="minorHAnsi"/>
        </w:rPr>
      </w:pPr>
      <w:r w:rsidRPr="00D5681C">
        <w:rPr>
          <w:rFonts w:cstheme="minorHAnsi"/>
        </w:rPr>
        <w:t xml:space="preserve">Records of staff completion of the mandatory NDIS orientation module and records of continuing professional development are maintained in the </w:t>
      </w:r>
      <w:r w:rsidRPr="00D5681C">
        <w:rPr>
          <w:rFonts w:cstheme="minorHAnsi"/>
          <w:i/>
          <w:iCs/>
        </w:rPr>
        <w:t>Staff</w:t>
      </w:r>
      <w:r w:rsidRPr="00D5681C">
        <w:rPr>
          <w:rFonts w:cstheme="minorHAnsi"/>
        </w:rPr>
        <w:t xml:space="preserve"> </w:t>
      </w:r>
      <w:r w:rsidRPr="00D5681C">
        <w:rPr>
          <w:rFonts w:cstheme="minorHAnsi"/>
          <w:i/>
          <w:iCs/>
        </w:rPr>
        <w:t xml:space="preserve">Induction Checklist </w:t>
      </w:r>
      <w:r w:rsidRPr="00D5681C">
        <w:rPr>
          <w:rFonts w:cstheme="minorHAnsi"/>
        </w:rPr>
        <w:t>and</w:t>
      </w:r>
      <w:r w:rsidRPr="00D5681C">
        <w:rPr>
          <w:rFonts w:cstheme="minorHAnsi"/>
          <w:i/>
          <w:iCs/>
        </w:rPr>
        <w:t xml:space="preserve"> Staff Training Plan</w:t>
      </w:r>
      <w:r w:rsidRPr="00D5681C">
        <w:rPr>
          <w:rFonts w:cstheme="minorHAnsi"/>
        </w:rPr>
        <w:t>, respectively.</w:t>
      </w:r>
    </w:p>
    <w:p w14:paraId="5D5EB1FB" w14:textId="77777777" w:rsidR="005B228B" w:rsidRPr="00D5681C" w:rsidRDefault="005B228B" w:rsidP="005B228B">
      <w:pPr>
        <w:rPr>
          <w:rFonts w:cstheme="minorHAnsi"/>
        </w:rPr>
      </w:pPr>
    </w:p>
    <w:p w14:paraId="14DED974" w14:textId="77777777" w:rsidR="005B228B" w:rsidRPr="00D5681C" w:rsidRDefault="005B228B" w:rsidP="005B228B">
      <w:pPr>
        <w:pStyle w:val="ListParagraph"/>
        <w:numPr>
          <w:ilvl w:val="0"/>
          <w:numId w:val="9"/>
        </w:numPr>
        <w:rPr>
          <w:rFonts w:cstheme="minorHAnsi"/>
        </w:rPr>
      </w:pPr>
      <w:r w:rsidRPr="00D5681C">
        <w:rPr>
          <w:rFonts w:cstheme="minorHAnsi"/>
          <w:b/>
          <w:bCs/>
        </w:rPr>
        <w:t>New Worker NDIS Induction Module</w:t>
      </w:r>
    </w:p>
    <w:p w14:paraId="444906DD" w14:textId="77777777" w:rsidR="005B228B" w:rsidRPr="00D5681C" w:rsidRDefault="005B228B" w:rsidP="005B228B">
      <w:pPr>
        <w:rPr>
          <w:rFonts w:cstheme="minorHAnsi"/>
        </w:rPr>
      </w:pPr>
    </w:p>
    <w:p w14:paraId="40993051" w14:textId="77777777" w:rsidR="005B228B" w:rsidRPr="00D5681C" w:rsidRDefault="005B228B" w:rsidP="005B228B">
      <w:pPr>
        <w:ind w:left="1080"/>
        <w:rPr>
          <w:rFonts w:cstheme="minorHAnsi"/>
        </w:rPr>
      </w:pPr>
      <w:r w:rsidRPr="00D5681C">
        <w:rPr>
          <w:rFonts w:cstheme="minorHAnsi"/>
        </w:rPr>
        <w:t>This series of eight learning modules provide new workers with specific information to start working in the disability sector.</w:t>
      </w:r>
    </w:p>
    <w:p w14:paraId="4FDF59B5" w14:textId="77777777" w:rsidR="005B228B" w:rsidRPr="00D5681C" w:rsidRDefault="005B228B" w:rsidP="005B228B">
      <w:pPr>
        <w:ind w:left="1080"/>
        <w:rPr>
          <w:rFonts w:cstheme="minorHAnsi"/>
        </w:rPr>
      </w:pPr>
    </w:p>
    <w:p w14:paraId="46815D21" w14:textId="57FE8755" w:rsidR="005B228B" w:rsidRPr="00D5681C" w:rsidRDefault="005B228B" w:rsidP="005B228B">
      <w:pPr>
        <w:ind w:left="1080"/>
        <w:rPr>
          <w:rFonts w:cstheme="minorHAnsi"/>
        </w:rPr>
      </w:pPr>
      <w:r w:rsidRPr="00D5681C">
        <w:rPr>
          <w:rFonts w:cstheme="minorHAnsi"/>
        </w:rPr>
        <w:t>The modules have been developed by the NDIS Commission to induct new staff who may not be familiar with the disability sector.</w:t>
      </w:r>
    </w:p>
    <w:p w14:paraId="6BDE95CD" w14:textId="77777777" w:rsidR="005B228B" w:rsidRPr="00D5681C" w:rsidRDefault="005B228B" w:rsidP="005B228B">
      <w:pPr>
        <w:ind w:left="1080"/>
        <w:rPr>
          <w:rFonts w:cstheme="minorHAnsi"/>
        </w:rPr>
      </w:pPr>
    </w:p>
    <w:p w14:paraId="5525B901" w14:textId="14F00BB9" w:rsidR="005B228B" w:rsidRPr="00D5681C" w:rsidRDefault="005B228B" w:rsidP="005B228B">
      <w:pPr>
        <w:ind w:left="1080"/>
        <w:rPr>
          <w:rFonts w:cstheme="minorHAnsi"/>
        </w:rPr>
      </w:pPr>
      <w:r w:rsidRPr="00D5681C">
        <w:rPr>
          <w:rFonts w:cstheme="minorHAnsi"/>
        </w:rPr>
        <w:t xml:space="preserve">This training forms part of a suite of learning products that workers may complete as part of their induction, including the Worker Orientation Module' </w:t>
      </w:r>
      <w:r w:rsidR="006A56FD" w:rsidRPr="00D5681C">
        <w:rPr>
          <w:rFonts w:cstheme="minorHAnsi"/>
        </w:rPr>
        <w:t xml:space="preserve">and </w:t>
      </w:r>
      <w:r w:rsidRPr="00D5681C">
        <w:rPr>
          <w:rFonts w:cstheme="minorHAnsi"/>
        </w:rPr>
        <w:t>Quality Safety and You' training.</w:t>
      </w:r>
    </w:p>
    <w:p w14:paraId="23374BFC" w14:textId="77777777" w:rsidR="005B228B" w:rsidRPr="00D5681C" w:rsidRDefault="005B228B" w:rsidP="005B228B">
      <w:pPr>
        <w:ind w:left="1080"/>
        <w:rPr>
          <w:rFonts w:cstheme="minorHAnsi"/>
        </w:rPr>
      </w:pPr>
    </w:p>
    <w:p w14:paraId="1B6AB640" w14:textId="77777777" w:rsidR="005B228B" w:rsidRPr="00D5681C" w:rsidRDefault="005B228B" w:rsidP="005B228B">
      <w:pPr>
        <w:ind w:left="1080"/>
        <w:rPr>
          <w:rFonts w:cstheme="minorHAnsi"/>
        </w:rPr>
      </w:pPr>
      <w:r w:rsidRPr="00D5681C">
        <w:rPr>
          <w:rFonts w:cstheme="minorHAnsi"/>
        </w:rPr>
        <w:t xml:space="preserve">Records of worker completion of the new NDIS Induction Module and records of continuing professional development are maintained in the </w:t>
      </w:r>
      <w:r w:rsidRPr="00D5681C">
        <w:rPr>
          <w:rFonts w:cstheme="minorHAnsi"/>
          <w:i/>
          <w:iCs/>
        </w:rPr>
        <w:t>Staff</w:t>
      </w:r>
      <w:r w:rsidRPr="00D5681C">
        <w:rPr>
          <w:rFonts w:cstheme="minorHAnsi"/>
        </w:rPr>
        <w:t xml:space="preserve"> </w:t>
      </w:r>
      <w:r w:rsidRPr="00D5681C">
        <w:rPr>
          <w:rFonts w:cstheme="minorHAnsi"/>
          <w:i/>
          <w:iCs/>
        </w:rPr>
        <w:t xml:space="preserve">Induction Checklist </w:t>
      </w:r>
      <w:r w:rsidRPr="00D5681C">
        <w:rPr>
          <w:rFonts w:cstheme="minorHAnsi"/>
        </w:rPr>
        <w:t>and</w:t>
      </w:r>
      <w:r w:rsidRPr="00D5681C">
        <w:rPr>
          <w:rFonts w:cstheme="minorHAnsi"/>
          <w:i/>
          <w:iCs/>
        </w:rPr>
        <w:t xml:space="preserve"> Staff Training Plan</w:t>
      </w:r>
      <w:r w:rsidRPr="00D5681C">
        <w:rPr>
          <w:rFonts w:cstheme="minorHAnsi"/>
        </w:rPr>
        <w:t>, respectively.</w:t>
      </w:r>
    </w:p>
    <w:p w14:paraId="67DE7576" w14:textId="77777777" w:rsidR="005B228B" w:rsidRPr="00D5681C" w:rsidRDefault="005B228B" w:rsidP="005B228B">
      <w:pPr>
        <w:rPr>
          <w:rFonts w:cstheme="minorHAnsi"/>
        </w:rPr>
      </w:pPr>
    </w:p>
    <w:p w14:paraId="061D1C33" w14:textId="317B4C88" w:rsidR="009116C4" w:rsidRPr="009116C4" w:rsidRDefault="009116C4" w:rsidP="009116C4">
      <w:pPr>
        <w:rPr>
          <w:rFonts w:cstheme="minorHAnsi"/>
          <w:b/>
          <w:bCs/>
        </w:rPr>
      </w:pPr>
      <w:r w:rsidRPr="009116C4">
        <w:rPr>
          <w:rFonts w:cstheme="minorHAnsi"/>
          <w:b/>
          <w:bCs/>
        </w:rPr>
        <w:t xml:space="preserve">Emergency Procedures </w:t>
      </w:r>
      <w:r>
        <w:rPr>
          <w:rFonts w:cstheme="minorHAnsi"/>
          <w:b/>
          <w:bCs/>
        </w:rPr>
        <w:t>-</w:t>
      </w:r>
      <w:r w:rsidRPr="009116C4">
        <w:rPr>
          <w:rFonts w:cstheme="minorHAnsi"/>
          <w:b/>
          <w:bCs/>
        </w:rPr>
        <w:t xml:space="preserve"> Orientation and Induction</w:t>
      </w:r>
    </w:p>
    <w:p w14:paraId="140B351C" w14:textId="77777777" w:rsidR="009116C4" w:rsidRDefault="009116C4" w:rsidP="009116C4">
      <w:pPr>
        <w:rPr>
          <w:rFonts w:cstheme="minorHAnsi"/>
        </w:rPr>
      </w:pPr>
    </w:p>
    <w:p w14:paraId="25CF75C5" w14:textId="201656C3" w:rsidR="009116C4" w:rsidRDefault="009116C4" w:rsidP="009116C4">
      <w:pPr>
        <w:rPr>
          <w:rFonts w:cstheme="minorHAnsi"/>
        </w:rPr>
      </w:pPr>
      <w:r w:rsidRPr="009116C4">
        <w:rPr>
          <w:rFonts w:cstheme="minorHAnsi"/>
        </w:rPr>
        <w:t>As part of the orientation and induction process, all AmeCare staff—including permanent, casual, and agency personnel—must receive comprehensive training on emergency procedures. This includes:</w:t>
      </w:r>
    </w:p>
    <w:p w14:paraId="7FE123B9" w14:textId="77777777" w:rsidR="009116C4" w:rsidRPr="009116C4" w:rsidRDefault="009116C4" w:rsidP="009116C4">
      <w:pPr>
        <w:rPr>
          <w:rFonts w:cstheme="minorHAnsi"/>
        </w:rPr>
      </w:pPr>
    </w:p>
    <w:p w14:paraId="22E5C49C" w14:textId="77777777" w:rsidR="009116C4" w:rsidRPr="009116C4" w:rsidRDefault="009116C4" w:rsidP="009116C4">
      <w:pPr>
        <w:numPr>
          <w:ilvl w:val="0"/>
          <w:numId w:val="36"/>
        </w:numPr>
        <w:rPr>
          <w:rFonts w:cstheme="minorHAnsi"/>
        </w:rPr>
      </w:pPr>
      <w:r w:rsidRPr="009116C4">
        <w:rPr>
          <w:rFonts w:cstheme="minorHAnsi"/>
        </w:rPr>
        <w:t>An overview of AmeCare’s emergency management policies and procedures.</w:t>
      </w:r>
    </w:p>
    <w:p w14:paraId="63B4576E" w14:textId="77777777" w:rsidR="009116C4" w:rsidRPr="009116C4" w:rsidRDefault="009116C4" w:rsidP="009116C4">
      <w:pPr>
        <w:numPr>
          <w:ilvl w:val="0"/>
          <w:numId w:val="36"/>
        </w:numPr>
        <w:rPr>
          <w:rFonts w:cstheme="minorHAnsi"/>
        </w:rPr>
      </w:pPr>
      <w:r w:rsidRPr="009116C4">
        <w:rPr>
          <w:rFonts w:cstheme="minorHAnsi"/>
        </w:rPr>
        <w:t>Instruction on evacuation routes, assembly points, and the use of emergency equipment.</w:t>
      </w:r>
    </w:p>
    <w:p w14:paraId="188B1119" w14:textId="77777777" w:rsidR="009116C4" w:rsidRPr="009116C4" w:rsidRDefault="009116C4" w:rsidP="009116C4">
      <w:pPr>
        <w:numPr>
          <w:ilvl w:val="0"/>
          <w:numId w:val="36"/>
        </w:numPr>
        <w:rPr>
          <w:rFonts w:cstheme="minorHAnsi"/>
        </w:rPr>
      </w:pPr>
      <w:r w:rsidRPr="009116C4">
        <w:rPr>
          <w:rFonts w:cstheme="minorHAnsi"/>
        </w:rPr>
        <w:t>Guidance on incident and hazard reporting procedures.</w:t>
      </w:r>
    </w:p>
    <w:p w14:paraId="2A1BA268" w14:textId="77777777" w:rsidR="009116C4" w:rsidRPr="009116C4" w:rsidRDefault="009116C4" w:rsidP="009116C4">
      <w:pPr>
        <w:numPr>
          <w:ilvl w:val="0"/>
          <w:numId w:val="36"/>
        </w:numPr>
        <w:rPr>
          <w:rFonts w:cstheme="minorHAnsi"/>
        </w:rPr>
      </w:pPr>
      <w:r w:rsidRPr="009116C4">
        <w:rPr>
          <w:rFonts w:cstheme="minorHAnsi"/>
        </w:rPr>
        <w:t>Information about the roles of first aiders, fire wardens, and health and safety representatives (if applicable).</w:t>
      </w:r>
    </w:p>
    <w:p w14:paraId="01323DB6" w14:textId="77777777" w:rsidR="009116C4" w:rsidRPr="009116C4" w:rsidRDefault="009116C4" w:rsidP="009116C4">
      <w:pPr>
        <w:numPr>
          <w:ilvl w:val="0"/>
          <w:numId w:val="36"/>
        </w:numPr>
        <w:rPr>
          <w:rFonts w:cstheme="minorHAnsi"/>
        </w:rPr>
      </w:pPr>
      <w:r w:rsidRPr="009116C4">
        <w:rPr>
          <w:rFonts w:cstheme="minorHAnsi"/>
        </w:rPr>
        <w:t>Expectations for participation in emergency drills and reviews.</w:t>
      </w:r>
    </w:p>
    <w:p w14:paraId="7F761EFE" w14:textId="77777777" w:rsidR="009116C4" w:rsidRPr="009116C4" w:rsidRDefault="009116C4" w:rsidP="009116C4">
      <w:pPr>
        <w:numPr>
          <w:ilvl w:val="0"/>
          <w:numId w:val="36"/>
        </w:numPr>
        <w:rPr>
          <w:rFonts w:cstheme="minorHAnsi"/>
        </w:rPr>
      </w:pPr>
      <w:r w:rsidRPr="009116C4">
        <w:rPr>
          <w:rFonts w:cstheme="minorHAnsi"/>
        </w:rPr>
        <w:t>Access to written emergency procedures and contact information for emergencies.</w:t>
      </w:r>
    </w:p>
    <w:p w14:paraId="409196F6" w14:textId="77777777" w:rsidR="009116C4" w:rsidRDefault="009116C4" w:rsidP="009116C4">
      <w:pPr>
        <w:rPr>
          <w:rFonts w:cstheme="minorHAnsi"/>
        </w:rPr>
      </w:pPr>
    </w:p>
    <w:p w14:paraId="61F4AF6F" w14:textId="2C594099" w:rsidR="00F355E1" w:rsidRDefault="009116C4" w:rsidP="005B228B">
      <w:pPr>
        <w:rPr>
          <w:rFonts w:cstheme="minorHAnsi"/>
        </w:rPr>
      </w:pPr>
      <w:r w:rsidRPr="009116C4">
        <w:rPr>
          <w:rFonts w:cstheme="minorHAnsi"/>
        </w:rPr>
        <w:t>Completion of emergency procedures training is documented in the Staff Induction Checklist and compliance register. Staff who have not completed this training will not be permitted to commence duties until all requirements are met.</w:t>
      </w:r>
    </w:p>
    <w:p w14:paraId="79CE52E2" w14:textId="77777777" w:rsidR="00F355E1" w:rsidRDefault="00F355E1" w:rsidP="005B228B">
      <w:pPr>
        <w:rPr>
          <w:rFonts w:cstheme="minorHAnsi"/>
        </w:rPr>
      </w:pPr>
    </w:p>
    <w:p w14:paraId="5C4D2341" w14:textId="02FB3289" w:rsidR="005B228B" w:rsidRPr="00D5681C" w:rsidRDefault="005B228B" w:rsidP="005B228B">
      <w:pPr>
        <w:rPr>
          <w:rFonts w:cstheme="minorHAnsi"/>
        </w:rPr>
      </w:pPr>
      <w:r w:rsidRPr="00D5681C">
        <w:rPr>
          <w:rFonts w:cstheme="minorHAnsi"/>
        </w:rPr>
        <w:t xml:space="preserve">The </w:t>
      </w:r>
      <w:r w:rsidR="00FA48AB" w:rsidRPr="00D5681C">
        <w:rPr>
          <w:rFonts w:cstheme="minorHAnsi"/>
        </w:rPr>
        <w:t>AmeCare</w:t>
      </w:r>
      <w:r w:rsidR="00D32A00" w:rsidRPr="00D5681C">
        <w:rPr>
          <w:rFonts w:cstheme="minorHAnsi"/>
        </w:rPr>
        <w:t xml:space="preserve"> Manager or their delegate </w:t>
      </w:r>
      <w:r w:rsidRPr="00D5681C">
        <w:rPr>
          <w:rFonts w:cstheme="minorHAnsi"/>
        </w:rPr>
        <w:t>is responsible for the orientation and induction of staff.</w:t>
      </w:r>
    </w:p>
    <w:p w14:paraId="164E6A54" w14:textId="77777777" w:rsidR="005B228B" w:rsidRPr="00D5681C" w:rsidRDefault="005B228B" w:rsidP="005B228B">
      <w:pPr>
        <w:rPr>
          <w:rFonts w:cstheme="minorHAnsi"/>
        </w:rPr>
      </w:pPr>
    </w:p>
    <w:p w14:paraId="5951D9B4" w14:textId="223F0C19" w:rsidR="005B228B" w:rsidRPr="00D5681C" w:rsidRDefault="005B228B" w:rsidP="005B228B">
      <w:pPr>
        <w:rPr>
          <w:rFonts w:cstheme="minorHAnsi"/>
        </w:rPr>
      </w:pPr>
      <w:r w:rsidRPr="00D5681C">
        <w:rPr>
          <w:rFonts w:cstheme="minorHAnsi"/>
        </w:rPr>
        <w:t xml:space="preserve">The </w:t>
      </w:r>
      <w:r w:rsidRPr="00D5681C">
        <w:rPr>
          <w:rFonts w:cstheme="minorHAnsi"/>
          <w:i/>
          <w:iCs/>
        </w:rPr>
        <w:t>Staff Handbook</w:t>
      </w:r>
      <w:r w:rsidRPr="00D5681C">
        <w:rPr>
          <w:rFonts w:cstheme="minorHAnsi"/>
        </w:rPr>
        <w:t xml:space="preserve"> has been developed to provide </w:t>
      </w:r>
      <w:r w:rsidR="000E44C7" w:rsidRPr="00D5681C">
        <w:rPr>
          <w:rFonts w:cstheme="minorHAnsi"/>
        </w:rPr>
        <w:t>AmeCare</w:t>
      </w:r>
      <w:r w:rsidRPr="00D5681C">
        <w:rPr>
          <w:rFonts w:cstheme="minorHAnsi"/>
        </w:rPr>
        <w:t xml:space="preserve"> policies to all staff that are necessary to deliver quality supports and services in a safe and sound manner. This document must be acknowledged and signed by staff using the </w:t>
      </w:r>
      <w:r w:rsidRPr="00D5681C">
        <w:rPr>
          <w:rFonts w:cstheme="minorHAnsi"/>
          <w:i/>
          <w:iCs/>
        </w:rPr>
        <w:t>Staff  Declaration</w:t>
      </w:r>
      <w:r w:rsidRPr="00D5681C">
        <w:rPr>
          <w:rFonts w:cstheme="minorHAnsi"/>
        </w:rPr>
        <w:t>.</w:t>
      </w:r>
    </w:p>
    <w:p w14:paraId="3419A948" w14:textId="77777777" w:rsidR="005B228B" w:rsidRPr="00D5681C" w:rsidRDefault="005B228B" w:rsidP="005B228B">
      <w:pPr>
        <w:rPr>
          <w:rFonts w:cstheme="minorHAnsi"/>
        </w:rPr>
      </w:pPr>
    </w:p>
    <w:p w14:paraId="577FEF4B" w14:textId="77777777" w:rsidR="005B228B" w:rsidRPr="00D5681C" w:rsidRDefault="005B228B" w:rsidP="005B228B">
      <w:pPr>
        <w:pStyle w:val="ListParagraph"/>
        <w:numPr>
          <w:ilvl w:val="0"/>
          <w:numId w:val="2"/>
        </w:numPr>
        <w:rPr>
          <w:rFonts w:cstheme="minorHAnsi"/>
          <w:b/>
          <w:bCs/>
        </w:rPr>
      </w:pPr>
      <w:r w:rsidRPr="00D5681C">
        <w:rPr>
          <w:rFonts w:cstheme="minorHAnsi"/>
          <w:b/>
          <w:bCs/>
        </w:rPr>
        <w:lastRenderedPageBreak/>
        <w:t>TRAINING PLAN AND PROFESSIONAL DEVELOPMENT</w:t>
      </w:r>
    </w:p>
    <w:p w14:paraId="620BFCAA" w14:textId="77777777" w:rsidR="005B228B" w:rsidRPr="00D5681C" w:rsidRDefault="005B228B" w:rsidP="005B228B">
      <w:pPr>
        <w:rPr>
          <w:rFonts w:cstheme="minorHAnsi"/>
        </w:rPr>
      </w:pPr>
    </w:p>
    <w:p w14:paraId="7FEAA374" w14:textId="77777777" w:rsidR="00D5681C" w:rsidRDefault="00D5681C" w:rsidP="00D5681C">
      <w:pPr>
        <w:rPr>
          <w:rFonts w:cstheme="minorHAnsi"/>
        </w:rPr>
      </w:pPr>
      <w:r w:rsidRPr="00D5681C">
        <w:rPr>
          <w:rFonts w:cstheme="minorHAnsi"/>
        </w:rPr>
        <w:t xml:space="preserve">AmeCare is committed to ensuring all staff complete mandatory training in line with NDIS audit requirements, including the NDIS Worker Orientation Module, New Worker NDIS Induction Modules, Infection Prevention and Control Training, and Work Health and Safety (WHS) training. </w:t>
      </w:r>
    </w:p>
    <w:p w14:paraId="3C46AD7A" w14:textId="77777777" w:rsidR="00D5681C" w:rsidRDefault="00D5681C" w:rsidP="00D5681C">
      <w:pPr>
        <w:rPr>
          <w:rFonts w:cstheme="minorHAnsi"/>
        </w:rPr>
      </w:pPr>
    </w:p>
    <w:p w14:paraId="27D17F36" w14:textId="7E79FE14" w:rsidR="00D5681C" w:rsidRPr="00D5681C" w:rsidRDefault="00D5681C" w:rsidP="00D5681C">
      <w:pPr>
        <w:rPr>
          <w:rFonts w:cstheme="minorHAnsi"/>
        </w:rPr>
      </w:pPr>
      <w:r w:rsidRPr="00D5681C">
        <w:rPr>
          <w:rFonts w:cstheme="minorHAnsi"/>
        </w:rPr>
        <w:t>Completion of all mandatory training is documented in the Staff Training Plan, and Brevity compliance register, and records are kept up to date for audit purposes. Staff who do not complete mandatory training will not be permitted to provide supports or services to participants until all requirements are met.</w:t>
      </w:r>
    </w:p>
    <w:p w14:paraId="2F5926E1" w14:textId="77777777" w:rsidR="00D5681C" w:rsidRDefault="00D5681C" w:rsidP="00D5681C">
      <w:pPr>
        <w:rPr>
          <w:rFonts w:cstheme="minorHAnsi"/>
        </w:rPr>
      </w:pPr>
    </w:p>
    <w:p w14:paraId="2B09FFB4" w14:textId="29154086" w:rsidR="00D5681C" w:rsidRPr="00D5681C" w:rsidRDefault="00D5681C" w:rsidP="00D5681C">
      <w:pPr>
        <w:rPr>
          <w:rFonts w:cstheme="minorHAnsi"/>
        </w:rPr>
      </w:pPr>
      <w:r w:rsidRPr="00D5681C">
        <w:rPr>
          <w:rFonts w:cstheme="minorHAnsi"/>
        </w:rPr>
        <w:t>In addition to mandatory training, AmeCare staff are regularly offered opportunities to participate in further training, workshops, and professional development programs delivered by external agencies, industry bodies, or specialist providers as they become available. Staff are encouraged to take advantage of these opportunities to enhance their skills, stay current with best practices, and support high-quality service delivery.</w:t>
      </w:r>
    </w:p>
    <w:p w14:paraId="385F1374" w14:textId="77777777" w:rsidR="00D5681C" w:rsidRDefault="00D5681C" w:rsidP="005B228B">
      <w:pPr>
        <w:rPr>
          <w:rFonts w:cstheme="minorHAnsi"/>
        </w:rPr>
      </w:pPr>
    </w:p>
    <w:p w14:paraId="670BE841" w14:textId="628A2F2E" w:rsidR="005B228B" w:rsidRPr="00D5681C" w:rsidRDefault="00FF6402" w:rsidP="005B228B">
      <w:pPr>
        <w:rPr>
          <w:rFonts w:cstheme="minorHAnsi"/>
        </w:rPr>
      </w:pPr>
      <w:r>
        <w:t>AmeCare provides a Staff Training Calendar through the staff online portal, giving employees the flexibility to attend training sessions at times that suit their shifts.</w:t>
      </w:r>
    </w:p>
    <w:p w14:paraId="092CAE6F" w14:textId="77777777" w:rsidR="00FF6402" w:rsidRDefault="00FF6402" w:rsidP="005B228B">
      <w:pPr>
        <w:rPr>
          <w:rFonts w:cstheme="minorHAnsi"/>
        </w:rPr>
      </w:pPr>
    </w:p>
    <w:p w14:paraId="4EDA0358" w14:textId="6A884785" w:rsidR="005B228B" w:rsidRPr="00D5681C" w:rsidRDefault="00D32A00" w:rsidP="005B228B">
      <w:pPr>
        <w:rPr>
          <w:rFonts w:cstheme="minorHAnsi"/>
        </w:rPr>
      </w:pPr>
      <w:r w:rsidRPr="00D5681C">
        <w:rPr>
          <w:rFonts w:cstheme="minorHAnsi"/>
        </w:rPr>
        <w:t xml:space="preserve">The </w:t>
      </w:r>
      <w:r w:rsidR="00FA48AB" w:rsidRPr="00D5681C">
        <w:rPr>
          <w:rFonts w:cstheme="minorHAnsi"/>
        </w:rPr>
        <w:t>AmeCare</w:t>
      </w:r>
      <w:r w:rsidRPr="00D5681C">
        <w:rPr>
          <w:rFonts w:cstheme="minorHAnsi"/>
        </w:rPr>
        <w:t xml:space="preserve"> Manager or their delegate </w:t>
      </w:r>
      <w:r w:rsidR="005B228B" w:rsidRPr="00D5681C">
        <w:rPr>
          <w:rFonts w:cstheme="minorHAnsi"/>
        </w:rPr>
        <w:t>is responsible for evaluating staff training needs and staying updated with the latest health and WHS advice from the state or territory authorities.</w:t>
      </w:r>
    </w:p>
    <w:p w14:paraId="1CBF18DE" w14:textId="77777777" w:rsidR="005B228B" w:rsidRPr="00D5681C" w:rsidRDefault="005B228B" w:rsidP="005B228B">
      <w:pPr>
        <w:rPr>
          <w:rFonts w:cstheme="minorHAnsi"/>
        </w:rPr>
      </w:pPr>
    </w:p>
    <w:p w14:paraId="6A29C494" w14:textId="77777777" w:rsidR="005B228B" w:rsidRPr="00D5681C" w:rsidRDefault="005B228B" w:rsidP="005B228B">
      <w:pPr>
        <w:rPr>
          <w:rFonts w:cstheme="minorHAnsi"/>
        </w:rPr>
      </w:pPr>
      <w:r w:rsidRPr="00D5681C">
        <w:rPr>
          <w:rFonts w:cstheme="minorHAnsi"/>
        </w:rPr>
        <w:t>Mandatory training includes but is not limited to the following:</w:t>
      </w:r>
    </w:p>
    <w:p w14:paraId="5F6749FD" w14:textId="77777777" w:rsidR="005B228B" w:rsidRPr="00D5681C" w:rsidRDefault="005B228B" w:rsidP="005B228B">
      <w:pPr>
        <w:rPr>
          <w:rFonts w:cstheme="minorHAnsi"/>
        </w:rPr>
      </w:pPr>
    </w:p>
    <w:p w14:paraId="188E6227" w14:textId="77777777" w:rsidR="005B228B" w:rsidRPr="00D5681C" w:rsidRDefault="005B228B" w:rsidP="005B228B">
      <w:pPr>
        <w:pStyle w:val="ListParagraph"/>
        <w:numPr>
          <w:ilvl w:val="0"/>
          <w:numId w:val="10"/>
        </w:numPr>
        <w:rPr>
          <w:rFonts w:cstheme="minorHAnsi"/>
          <w:b/>
          <w:bCs/>
        </w:rPr>
      </w:pPr>
      <w:r w:rsidRPr="00D5681C">
        <w:rPr>
          <w:rFonts w:cstheme="minorHAnsi"/>
          <w:b/>
          <w:bCs/>
        </w:rPr>
        <w:t>Work Health and Safety Training</w:t>
      </w:r>
    </w:p>
    <w:p w14:paraId="29583395" w14:textId="77777777" w:rsidR="005B228B" w:rsidRPr="00D5681C" w:rsidRDefault="005B228B" w:rsidP="005B228B">
      <w:pPr>
        <w:rPr>
          <w:rFonts w:cstheme="minorHAnsi"/>
        </w:rPr>
      </w:pPr>
    </w:p>
    <w:p w14:paraId="37BFA48F" w14:textId="77777777" w:rsidR="005B228B" w:rsidRPr="00D5681C" w:rsidRDefault="005B228B" w:rsidP="005B228B">
      <w:pPr>
        <w:ind w:left="1080"/>
        <w:rPr>
          <w:rFonts w:cstheme="minorHAnsi"/>
        </w:rPr>
      </w:pPr>
      <w:r w:rsidRPr="00D5681C">
        <w:rPr>
          <w:rFonts w:cstheme="minorHAnsi"/>
        </w:rPr>
        <w:t>All staff must receive effective induction, training and refresher on Work Health and Safety in the workplace.</w:t>
      </w:r>
    </w:p>
    <w:p w14:paraId="4E18DC16" w14:textId="77777777" w:rsidR="005B228B" w:rsidRPr="00D5681C" w:rsidRDefault="005B228B" w:rsidP="005B228B">
      <w:pPr>
        <w:ind w:left="1080"/>
        <w:rPr>
          <w:rFonts w:cstheme="minorHAnsi"/>
        </w:rPr>
      </w:pPr>
    </w:p>
    <w:p w14:paraId="2AC0258A" w14:textId="6F8E107F" w:rsidR="005B228B" w:rsidRPr="00D5681C" w:rsidRDefault="005B228B" w:rsidP="005B228B">
      <w:pPr>
        <w:ind w:left="1080"/>
        <w:rPr>
          <w:rFonts w:cstheme="minorHAnsi"/>
        </w:rPr>
      </w:pPr>
      <w:r w:rsidRPr="00D5681C">
        <w:rPr>
          <w:rFonts w:cstheme="minorHAnsi"/>
        </w:rPr>
        <w:t xml:space="preserve">Work health and safety training will be provided by the </w:t>
      </w:r>
      <w:r w:rsidR="00FA48AB" w:rsidRPr="00D5681C">
        <w:rPr>
          <w:rFonts w:cstheme="minorHAnsi"/>
          <w:i/>
          <w:iCs/>
        </w:rPr>
        <w:t>AmeCare trainer</w:t>
      </w:r>
      <w:r w:rsidR="00FA48AB" w:rsidRPr="00D5681C">
        <w:rPr>
          <w:rFonts w:cstheme="minorHAnsi"/>
        </w:rPr>
        <w:t xml:space="preserve"> </w:t>
      </w:r>
      <w:r w:rsidR="00D32A00" w:rsidRPr="00D5681C">
        <w:rPr>
          <w:rFonts w:cstheme="minorHAnsi"/>
        </w:rPr>
        <w:t xml:space="preserve">or their delegate </w:t>
      </w:r>
      <w:r w:rsidRPr="00D5681C">
        <w:rPr>
          <w:rFonts w:cstheme="minorHAnsi"/>
        </w:rPr>
        <w:t xml:space="preserve">on how work health and safety are managed at the workplace. </w:t>
      </w:r>
    </w:p>
    <w:p w14:paraId="286CE80A" w14:textId="77777777" w:rsidR="005B228B" w:rsidRPr="00D5681C" w:rsidRDefault="005B228B" w:rsidP="005B228B">
      <w:pPr>
        <w:ind w:left="1080"/>
        <w:rPr>
          <w:rFonts w:cstheme="minorHAnsi"/>
        </w:rPr>
      </w:pPr>
    </w:p>
    <w:p w14:paraId="750E975B" w14:textId="77777777" w:rsidR="005B228B" w:rsidRPr="00D5681C" w:rsidRDefault="005B228B" w:rsidP="005B228B">
      <w:pPr>
        <w:ind w:left="1080"/>
        <w:rPr>
          <w:rFonts w:cstheme="minorHAnsi"/>
        </w:rPr>
      </w:pPr>
      <w:r w:rsidRPr="00D5681C">
        <w:rPr>
          <w:rFonts w:cstheme="minorHAnsi"/>
        </w:rPr>
        <w:t>This induction and refresher will cover the following:</w:t>
      </w:r>
    </w:p>
    <w:p w14:paraId="4BD16216" w14:textId="77777777" w:rsidR="005B228B" w:rsidRPr="00D5681C" w:rsidRDefault="005B228B" w:rsidP="005B228B">
      <w:pPr>
        <w:pStyle w:val="ListParagraph"/>
        <w:numPr>
          <w:ilvl w:val="1"/>
          <w:numId w:val="11"/>
        </w:numPr>
        <w:ind w:left="1800"/>
        <w:rPr>
          <w:rFonts w:cstheme="minorHAnsi"/>
        </w:rPr>
      </w:pPr>
      <w:r w:rsidRPr="00D5681C">
        <w:rPr>
          <w:rFonts w:cstheme="minorHAnsi"/>
        </w:rPr>
        <w:t>Safe work procedures</w:t>
      </w:r>
    </w:p>
    <w:p w14:paraId="3AACD2B7" w14:textId="77777777" w:rsidR="005B228B" w:rsidRPr="00D5681C" w:rsidRDefault="005B228B" w:rsidP="005B228B">
      <w:pPr>
        <w:pStyle w:val="ListParagraph"/>
        <w:numPr>
          <w:ilvl w:val="1"/>
          <w:numId w:val="11"/>
        </w:numPr>
        <w:ind w:left="1800"/>
        <w:rPr>
          <w:rFonts w:cstheme="minorHAnsi"/>
        </w:rPr>
      </w:pPr>
      <w:r w:rsidRPr="00D5681C">
        <w:rPr>
          <w:rFonts w:cstheme="minorHAnsi"/>
        </w:rPr>
        <w:t>Emergency procedures</w:t>
      </w:r>
    </w:p>
    <w:p w14:paraId="131C7F77" w14:textId="77777777" w:rsidR="005B228B" w:rsidRPr="00D5681C" w:rsidRDefault="005B228B" w:rsidP="005B228B">
      <w:pPr>
        <w:pStyle w:val="ListParagraph"/>
        <w:numPr>
          <w:ilvl w:val="1"/>
          <w:numId w:val="11"/>
        </w:numPr>
        <w:ind w:left="1800"/>
        <w:rPr>
          <w:rFonts w:cstheme="minorHAnsi"/>
        </w:rPr>
      </w:pPr>
      <w:r w:rsidRPr="00D5681C">
        <w:rPr>
          <w:rFonts w:cstheme="minorHAnsi"/>
        </w:rPr>
        <w:t>Hazards and risks at the workplace and involved in the staff job, and how to control these</w:t>
      </w:r>
    </w:p>
    <w:p w14:paraId="4752A88F" w14:textId="77777777" w:rsidR="005B228B" w:rsidRPr="00D5681C" w:rsidRDefault="005B228B" w:rsidP="005B228B">
      <w:pPr>
        <w:pStyle w:val="ListParagraph"/>
        <w:numPr>
          <w:ilvl w:val="1"/>
          <w:numId w:val="11"/>
        </w:numPr>
        <w:ind w:left="1800"/>
        <w:rPr>
          <w:rFonts w:cstheme="minorHAnsi"/>
        </w:rPr>
      </w:pPr>
      <w:r w:rsidRPr="00D5681C">
        <w:rPr>
          <w:rFonts w:cstheme="minorHAnsi"/>
        </w:rPr>
        <w:t>People like first aiders, fire wardens and health and safety representatives (if applicable)</w:t>
      </w:r>
    </w:p>
    <w:p w14:paraId="491955DB" w14:textId="77777777" w:rsidR="005B228B" w:rsidRPr="00D5681C" w:rsidRDefault="005B228B" w:rsidP="005B228B">
      <w:pPr>
        <w:pStyle w:val="ListParagraph"/>
        <w:numPr>
          <w:ilvl w:val="1"/>
          <w:numId w:val="11"/>
        </w:numPr>
        <w:ind w:left="1800"/>
        <w:rPr>
          <w:rFonts w:cstheme="minorHAnsi"/>
        </w:rPr>
      </w:pPr>
      <w:r w:rsidRPr="00D5681C">
        <w:rPr>
          <w:rFonts w:cstheme="minorHAnsi"/>
        </w:rPr>
        <w:t>Incident or hazard reporting procedure</w:t>
      </w:r>
    </w:p>
    <w:p w14:paraId="6BFF9F94" w14:textId="77777777" w:rsidR="005B228B" w:rsidRPr="00D5681C" w:rsidRDefault="005B228B" w:rsidP="005B228B">
      <w:pPr>
        <w:pStyle w:val="ListParagraph"/>
        <w:numPr>
          <w:ilvl w:val="1"/>
          <w:numId w:val="11"/>
        </w:numPr>
        <w:ind w:left="1800"/>
        <w:rPr>
          <w:rFonts w:cstheme="minorHAnsi"/>
        </w:rPr>
      </w:pPr>
      <w:r w:rsidRPr="00D5681C">
        <w:rPr>
          <w:rFonts w:cstheme="minorHAnsi"/>
        </w:rPr>
        <w:t>Personal Protective Equipment (PPE) and its use</w:t>
      </w:r>
    </w:p>
    <w:p w14:paraId="4899D59E" w14:textId="77777777" w:rsidR="005B228B" w:rsidRPr="00D5681C" w:rsidRDefault="005B228B" w:rsidP="005B228B">
      <w:pPr>
        <w:pStyle w:val="ListParagraph"/>
        <w:numPr>
          <w:ilvl w:val="1"/>
          <w:numId w:val="11"/>
        </w:numPr>
        <w:ind w:left="1800"/>
        <w:rPr>
          <w:rFonts w:cstheme="minorHAnsi"/>
        </w:rPr>
      </w:pPr>
      <w:r w:rsidRPr="00D5681C">
        <w:rPr>
          <w:rFonts w:cstheme="minorHAnsi"/>
        </w:rPr>
        <w:t>Infection prevention and standard control precautions, including hand hygiene practices, respiratory hygiene and cough etiquette.</w:t>
      </w:r>
    </w:p>
    <w:p w14:paraId="50A4FB1E" w14:textId="77777777" w:rsidR="005B228B" w:rsidRPr="00D5681C" w:rsidRDefault="005B228B" w:rsidP="005B228B">
      <w:pPr>
        <w:pStyle w:val="ListParagraph"/>
        <w:numPr>
          <w:ilvl w:val="1"/>
          <w:numId w:val="11"/>
        </w:numPr>
        <w:ind w:left="1800"/>
        <w:rPr>
          <w:rFonts w:cstheme="minorHAnsi"/>
        </w:rPr>
      </w:pPr>
      <w:r w:rsidRPr="00D5681C">
        <w:rPr>
          <w:rFonts w:cstheme="minorHAnsi"/>
        </w:rPr>
        <w:lastRenderedPageBreak/>
        <w:t>Other work matters such as who to tell if the staff member is sick (and how: phone or text?), payment and timekeeping, working hours, and any other matter related to their duties.</w:t>
      </w:r>
    </w:p>
    <w:p w14:paraId="64429D3D" w14:textId="77777777" w:rsidR="005B228B" w:rsidRPr="00D5681C" w:rsidRDefault="005B228B" w:rsidP="005B228B">
      <w:pPr>
        <w:ind w:left="1080"/>
        <w:rPr>
          <w:rFonts w:cstheme="minorHAnsi"/>
        </w:rPr>
      </w:pPr>
    </w:p>
    <w:p w14:paraId="6A972A37" w14:textId="11B3B6B0" w:rsidR="005B228B" w:rsidRPr="00D5681C" w:rsidRDefault="005B228B" w:rsidP="005B228B">
      <w:pPr>
        <w:ind w:left="1080"/>
        <w:rPr>
          <w:rFonts w:cstheme="minorHAnsi"/>
        </w:rPr>
      </w:pPr>
      <w:r w:rsidRPr="00D5681C">
        <w:rPr>
          <w:rFonts w:cstheme="minorHAnsi"/>
        </w:rPr>
        <w:t xml:space="preserve">Records of staff completion of WHS induction and records of continuing professional development are maintained </w:t>
      </w:r>
      <w:r w:rsidR="00FA48AB" w:rsidRPr="00D5681C">
        <w:rPr>
          <w:rFonts w:cstheme="minorHAnsi"/>
        </w:rPr>
        <w:t xml:space="preserve">on </w:t>
      </w:r>
      <w:r w:rsidR="00D5681C" w:rsidRPr="00D5681C">
        <w:rPr>
          <w:rFonts w:cstheme="minorHAnsi"/>
        </w:rPr>
        <w:t>Brevity</w:t>
      </w:r>
      <w:r w:rsidR="00FA48AB" w:rsidRPr="00D5681C">
        <w:rPr>
          <w:rFonts w:cstheme="minorHAnsi"/>
        </w:rPr>
        <w:t>.</w:t>
      </w:r>
    </w:p>
    <w:p w14:paraId="443B5FE4" w14:textId="77777777" w:rsidR="005B228B" w:rsidRPr="00D5681C" w:rsidRDefault="005B228B" w:rsidP="005B228B">
      <w:pPr>
        <w:rPr>
          <w:rFonts w:cstheme="minorHAnsi"/>
        </w:rPr>
      </w:pPr>
    </w:p>
    <w:p w14:paraId="34DA747D" w14:textId="77777777" w:rsidR="005B228B" w:rsidRPr="00D5681C" w:rsidRDefault="005B228B" w:rsidP="005B228B">
      <w:pPr>
        <w:pStyle w:val="ListParagraph"/>
        <w:numPr>
          <w:ilvl w:val="0"/>
          <w:numId w:val="10"/>
        </w:numPr>
        <w:rPr>
          <w:rFonts w:cstheme="minorHAnsi"/>
          <w:b/>
          <w:bCs/>
        </w:rPr>
      </w:pPr>
      <w:r w:rsidRPr="00D5681C">
        <w:rPr>
          <w:rFonts w:cstheme="minorHAnsi"/>
          <w:b/>
          <w:bCs/>
        </w:rPr>
        <w:t>Infection Prevention and Control Training</w:t>
      </w:r>
    </w:p>
    <w:p w14:paraId="3BB39DE7" w14:textId="77777777" w:rsidR="005B228B" w:rsidRPr="00D5681C" w:rsidRDefault="005B228B" w:rsidP="005B228B">
      <w:pPr>
        <w:rPr>
          <w:rFonts w:cstheme="minorHAnsi"/>
        </w:rPr>
      </w:pPr>
    </w:p>
    <w:p w14:paraId="74BD6D1F" w14:textId="3F1AA84A" w:rsidR="005B228B" w:rsidRPr="00D5681C" w:rsidRDefault="005B228B" w:rsidP="005B228B">
      <w:pPr>
        <w:ind w:left="1080"/>
        <w:rPr>
          <w:rFonts w:cstheme="minorHAnsi"/>
        </w:rPr>
      </w:pPr>
      <w:r w:rsidRPr="00D5681C">
        <w:rPr>
          <w:rFonts w:cstheme="minorHAnsi"/>
        </w:rPr>
        <w:t>All staff must complete the</w:t>
      </w:r>
      <w:r w:rsidR="006A56FD" w:rsidRPr="00D5681C">
        <w:rPr>
          <w:rFonts w:cstheme="minorHAnsi"/>
        </w:rPr>
        <w:t xml:space="preserve"> </w:t>
      </w:r>
      <w:hyperlink r:id="rId11" w:anchor="paragraph-id-8116" w:history="1">
        <w:r w:rsidR="006A56FD" w:rsidRPr="00D5681C">
          <w:rPr>
            <w:rFonts w:cstheme="minorHAnsi"/>
            <w:color w:val="0000FF"/>
            <w:u w:val="single"/>
          </w:rPr>
          <w:t>Worker training modules | NDIS Quality and Safeguards Commission</w:t>
        </w:r>
      </w:hyperlink>
      <w:r w:rsidRPr="00D5681C">
        <w:rPr>
          <w:rFonts w:cstheme="minorHAnsi"/>
        </w:rPr>
        <w:t xml:space="preserve">  that is available on the NDIS Commission website. It covers the fundamentals of infection prevention and control for and the fundamentals of using Personal Protective Equipment (PPE) to prevent the spread of an infectious disease.</w:t>
      </w:r>
    </w:p>
    <w:p w14:paraId="22104609" w14:textId="77777777" w:rsidR="005B228B" w:rsidRPr="00D5681C" w:rsidRDefault="005B228B" w:rsidP="005B228B">
      <w:pPr>
        <w:ind w:left="1080"/>
        <w:rPr>
          <w:rFonts w:cstheme="minorHAnsi"/>
        </w:rPr>
      </w:pPr>
    </w:p>
    <w:p w14:paraId="655B7FD7" w14:textId="576AE0CE" w:rsidR="005B228B" w:rsidRPr="00D5681C" w:rsidRDefault="005B228B" w:rsidP="005B228B">
      <w:pPr>
        <w:ind w:left="1080"/>
        <w:rPr>
          <w:rFonts w:cstheme="minorHAnsi"/>
        </w:rPr>
      </w:pPr>
      <w:r w:rsidRPr="00D5681C">
        <w:rPr>
          <w:rFonts w:cstheme="minorHAnsi"/>
        </w:rPr>
        <w:t xml:space="preserve">Records of staff completion of the COVID-19 Infection Control Training are maintained </w:t>
      </w:r>
      <w:r w:rsidR="00FA48AB" w:rsidRPr="00D5681C">
        <w:rPr>
          <w:rFonts w:cstheme="minorHAnsi"/>
        </w:rPr>
        <w:t xml:space="preserve">on </w:t>
      </w:r>
      <w:r w:rsidR="00D5681C" w:rsidRPr="00D5681C">
        <w:rPr>
          <w:rFonts w:cstheme="minorHAnsi"/>
        </w:rPr>
        <w:t>Brevity</w:t>
      </w:r>
      <w:r w:rsidR="00FA48AB" w:rsidRPr="00D5681C">
        <w:rPr>
          <w:rFonts w:cstheme="minorHAnsi"/>
        </w:rPr>
        <w:t>.</w:t>
      </w:r>
    </w:p>
    <w:p w14:paraId="02443A45" w14:textId="77777777" w:rsidR="005B228B" w:rsidRPr="00D5681C" w:rsidRDefault="005B228B" w:rsidP="005B228B">
      <w:pPr>
        <w:ind w:left="1080"/>
        <w:rPr>
          <w:rFonts w:cstheme="minorHAnsi"/>
        </w:rPr>
      </w:pPr>
    </w:p>
    <w:p w14:paraId="0E7C1068" w14:textId="246AFA70" w:rsidR="005B228B" w:rsidRPr="00D5681C" w:rsidRDefault="005B228B" w:rsidP="005B228B">
      <w:pPr>
        <w:ind w:left="1080"/>
        <w:rPr>
          <w:rFonts w:cstheme="minorHAnsi"/>
        </w:rPr>
      </w:pPr>
      <w:r w:rsidRPr="00D5681C">
        <w:rPr>
          <w:rFonts w:cstheme="minorHAnsi"/>
        </w:rPr>
        <w:t xml:space="preserve">All staff will be notified by </w:t>
      </w:r>
      <w:r w:rsidR="00D32A00" w:rsidRPr="00D5681C">
        <w:rPr>
          <w:rFonts w:cstheme="minorHAnsi"/>
        </w:rPr>
        <w:t xml:space="preserve">the </w:t>
      </w:r>
      <w:r w:rsidR="00FA48AB" w:rsidRPr="00D5681C">
        <w:rPr>
          <w:rFonts w:cstheme="minorHAnsi"/>
        </w:rPr>
        <w:t>AmeCare</w:t>
      </w:r>
      <w:r w:rsidR="00D32A00" w:rsidRPr="00D5681C">
        <w:rPr>
          <w:rFonts w:cstheme="minorHAnsi"/>
        </w:rPr>
        <w:t xml:space="preserve"> Manager or their delegate </w:t>
      </w:r>
      <w:r w:rsidRPr="00D5681C">
        <w:rPr>
          <w:rFonts w:cstheme="minorHAnsi"/>
        </w:rPr>
        <w:t>to complete their refresher training in some areas annually</w:t>
      </w:r>
      <w:r w:rsidR="006A56FD" w:rsidRPr="00D5681C">
        <w:rPr>
          <w:rFonts w:cstheme="minorHAnsi"/>
        </w:rPr>
        <w:t xml:space="preserve"> as per </w:t>
      </w:r>
      <w:r w:rsidR="006A56FD" w:rsidRPr="00D5681C">
        <w:rPr>
          <w:rFonts w:cstheme="minorHAnsi"/>
          <w:i/>
          <w:iCs/>
        </w:rPr>
        <w:t>Staff Training Schedule</w:t>
      </w:r>
      <w:r w:rsidRPr="00D5681C">
        <w:rPr>
          <w:rFonts w:cstheme="minorHAnsi"/>
        </w:rPr>
        <w:t xml:space="preserve">. </w:t>
      </w:r>
      <w:r w:rsidR="00FA48AB" w:rsidRPr="00D5681C">
        <w:rPr>
          <w:rFonts w:cstheme="minorHAnsi"/>
        </w:rPr>
        <w:t xml:space="preserve">Staff will also receive emails from </w:t>
      </w:r>
      <w:r w:rsidR="00D5681C" w:rsidRPr="00D5681C">
        <w:rPr>
          <w:rFonts w:cstheme="minorHAnsi"/>
        </w:rPr>
        <w:t>Brevity</w:t>
      </w:r>
      <w:r w:rsidR="00FA48AB" w:rsidRPr="00D5681C">
        <w:rPr>
          <w:rFonts w:cstheme="minorHAnsi"/>
        </w:rPr>
        <w:t xml:space="preserve"> reminding them their training is to be re-newed.</w:t>
      </w:r>
    </w:p>
    <w:p w14:paraId="0C9F19C4" w14:textId="77777777" w:rsidR="005B228B" w:rsidRPr="00D5681C" w:rsidRDefault="005B228B" w:rsidP="005B228B">
      <w:pPr>
        <w:rPr>
          <w:rFonts w:cstheme="minorHAnsi"/>
        </w:rPr>
      </w:pPr>
    </w:p>
    <w:p w14:paraId="4EAC3BD6" w14:textId="4BE9D4C6" w:rsidR="005B228B" w:rsidRPr="00D5681C" w:rsidRDefault="000E44C7" w:rsidP="005B228B">
      <w:pPr>
        <w:ind w:left="1080"/>
        <w:rPr>
          <w:rFonts w:cstheme="minorHAnsi"/>
        </w:rPr>
      </w:pPr>
      <w:r w:rsidRPr="00D5681C">
        <w:rPr>
          <w:rFonts w:cstheme="minorHAnsi"/>
        </w:rPr>
        <w:t>AmeCare</w:t>
      </w:r>
      <w:r w:rsidR="005B228B" w:rsidRPr="00D5681C">
        <w:rPr>
          <w:rFonts w:cstheme="minorHAnsi"/>
        </w:rPr>
        <w:t xml:space="preserve"> staff must follow the Australian Government Department of Health guidance for disability workers on using PPE and use the personal protective equipment (PPE) provided by </w:t>
      </w:r>
      <w:r w:rsidRPr="00D5681C">
        <w:rPr>
          <w:rFonts w:cstheme="minorHAnsi"/>
        </w:rPr>
        <w:t>AmeCare</w:t>
      </w:r>
      <w:r w:rsidR="005B228B" w:rsidRPr="00D5681C">
        <w:rPr>
          <w:rFonts w:cstheme="minorHAnsi"/>
        </w:rPr>
        <w:t>.</w:t>
      </w:r>
    </w:p>
    <w:p w14:paraId="72E06190" w14:textId="77777777" w:rsidR="00D5681C" w:rsidRPr="00D5681C" w:rsidRDefault="00D5681C" w:rsidP="005B228B">
      <w:pPr>
        <w:rPr>
          <w:rFonts w:cstheme="minorHAnsi"/>
        </w:rPr>
      </w:pPr>
    </w:p>
    <w:p w14:paraId="40804D18" w14:textId="59B80063" w:rsidR="005B228B" w:rsidRPr="00D5681C" w:rsidRDefault="00D5681C" w:rsidP="005B228B">
      <w:pPr>
        <w:rPr>
          <w:rFonts w:cstheme="minorHAnsi"/>
          <w:b/>
          <w:bCs/>
        </w:rPr>
      </w:pPr>
      <w:r>
        <w:rPr>
          <w:rFonts w:cstheme="minorHAnsi"/>
          <w:b/>
          <w:bCs/>
        </w:rPr>
        <w:t xml:space="preserve">Staff Training Plan </w:t>
      </w:r>
    </w:p>
    <w:p w14:paraId="4FCAF9A3" w14:textId="77777777" w:rsidR="00D5681C" w:rsidRPr="00D5681C" w:rsidRDefault="00D5681C" w:rsidP="005B228B">
      <w:pPr>
        <w:rPr>
          <w:rFonts w:cstheme="minorHAnsi"/>
        </w:rPr>
      </w:pPr>
    </w:p>
    <w:tbl>
      <w:tblPr>
        <w:tblStyle w:val="TableGrid"/>
        <w:tblW w:w="0" w:type="auto"/>
        <w:tblLook w:val="04A0" w:firstRow="1" w:lastRow="0" w:firstColumn="1" w:lastColumn="0" w:noHBand="0" w:noVBand="1"/>
      </w:tblPr>
      <w:tblGrid>
        <w:gridCol w:w="1850"/>
        <w:gridCol w:w="3044"/>
        <w:gridCol w:w="1810"/>
        <w:gridCol w:w="2312"/>
      </w:tblGrid>
      <w:tr w:rsidR="00391CE0" w:rsidRPr="00D5681C" w14:paraId="514F38C2" w14:textId="77777777" w:rsidTr="00D5681C">
        <w:tc>
          <w:tcPr>
            <w:tcW w:w="0" w:type="auto"/>
            <w:shd w:val="clear" w:color="auto" w:fill="D9D9D9" w:themeFill="background1" w:themeFillShade="D9"/>
            <w:hideMark/>
          </w:tcPr>
          <w:p w14:paraId="76E3325D" w14:textId="77777777" w:rsidR="00D5681C" w:rsidRPr="00D5681C" w:rsidRDefault="00D5681C" w:rsidP="002623C3">
            <w:pPr>
              <w:jc w:val="center"/>
              <w:rPr>
                <w:rFonts w:eastAsia="Times New Roman" w:cstheme="minorHAnsi"/>
                <w:b/>
                <w:bCs/>
                <w:lang w:eastAsia="en-AU"/>
              </w:rPr>
            </w:pPr>
            <w:r w:rsidRPr="00D5681C">
              <w:rPr>
                <w:rFonts w:eastAsia="Times New Roman" w:cstheme="minorHAnsi"/>
                <w:b/>
                <w:bCs/>
                <w:lang w:eastAsia="en-AU"/>
              </w:rPr>
              <w:t>Training Module</w:t>
            </w:r>
          </w:p>
        </w:tc>
        <w:tc>
          <w:tcPr>
            <w:tcW w:w="3044" w:type="dxa"/>
            <w:shd w:val="clear" w:color="auto" w:fill="D9D9D9" w:themeFill="background1" w:themeFillShade="D9"/>
            <w:hideMark/>
          </w:tcPr>
          <w:p w14:paraId="05101D70" w14:textId="77777777" w:rsidR="00D5681C" w:rsidRPr="00D5681C" w:rsidRDefault="00D5681C" w:rsidP="002623C3">
            <w:pPr>
              <w:jc w:val="center"/>
              <w:rPr>
                <w:rFonts w:eastAsia="Times New Roman" w:cstheme="minorHAnsi"/>
                <w:b/>
                <w:bCs/>
                <w:lang w:eastAsia="en-AU"/>
              </w:rPr>
            </w:pPr>
            <w:r w:rsidRPr="00D5681C">
              <w:rPr>
                <w:rFonts w:eastAsia="Times New Roman" w:cstheme="minorHAnsi"/>
                <w:b/>
                <w:bCs/>
                <w:lang w:eastAsia="en-AU"/>
              </w:rPr>
              <w:t>Who Needs It</w:t>
            </w:r>
          </w:p>
        </w:tc>
        <w:tc>
          <w:tcPr>
            <w:tcW w:w="1810" w:type="dxa"/>
            <w:shd w:val="clear" w:color="auto" w:fill="D9D9D9" w:themeFill="background1" w:themeFillShade="D9"/>
            <w:hideMark/>
          </w:tcPr>
          <w:p w14:paraId="56460AB5" w14:textId="77777777" w:rsidR="00D5681C" w:rsidRPr="00D5681C" w:rsidRDefault="00D5681C" w:rsidP="002623C3">
            <w:pPr>
              <w:jc w:val="center"/>
              <w:rPr>
                <w:rFonts w:eastAsia="Times New Roman" w:cstheme="minorHAnsi"/>
                <w:b/>
                <w:bCs/>
                <w:lang w:eastAsia="en-AU"/>
              </w:rPr>
            </w:pPr>
            <w:r w:rsidRPr="00D5681C">
              <w:rPr>
                <w:rFonts w:eastAsia="Times New Roman" w:cstheme="minorHAnsi"/>
                <w:b/>
                <w:bCs/>
                <w:lang w:eastAsia="en-AU"/>
              </w:rPr>
              <w:t>Mandatory?</w:t>
            </w:r>
          </w:p>
        </w:tc>
        <w:tc>
          <w:tcPr>
            <w:tcW w:w="0" w:type="auto"/>
            <w:shd w:val="clear" w:color="auto" w:fill="D9D9D9" w:themeFill="background1" w:themeFillShade="D9"/>
            <w:hideMark/>
          </w:tcPr>
          <w:p w14:paraId="5815A45C" w14:textId="77777777" w:rsidR="00D5681C" w:rsidRPr="00D5681C" w:rsidRDefault="00D5681C" w:rsidP="002623C3">
            <w:pPr>
              <w:jc w:val="center"/>
              <w:rPr>
                <w:rFonts w:eastAsia="Times New Roman" w:cstheme="minorHAnsi"/>
                <w:b/>
                <w:bCs/>
                <w:lang w:eastAsia="en-AU"/>
              </w:rPr>
            </w:pPr>
            <w:r w:rsidRPr="00D5681C">
              <w:rPr>
                <w:rFonts w:eastAsia="Times New Roman" w:cstheme="minorHAnsi"/>
                <w:b/>
                <w:bCs/>
                <w:lang w:eastAsia="en-AU"/>
              </w:rPr>
              <w:t>Compliance / Purpose Link</w:t>
            </w:r>
          </w:p>
        </w:tc>
      </w:tr>
      <w:tr w:rsidR="00391CE0" w:rsidRPr="00D5681C" w14:paraId="0ACE8C2A" w14:textId="77777777" w:rsidTr="002623C3">
        <w:tc>
          <w:tcPr>
            <w:tcW w:w="0" w:type="auto"/>
            <w:hideMark/>
          </w:tcPr>
          <w:p w14:paraId="6741546C"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Worker Orientation: Quality, Safety and You</w:t>
            </w:r>
          </w:p>
        </w:tc>
        <w:tc>
          <w:tcPr>
            <w:tcW w:w="3044" w:type="dxa"/>
            <w:hideMark/>
          </w:tcPr>
          <w:p w14:paraId="5050AD4B"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NDIS workers</w:t>
            </w:r>
          </w:p>
        </w:tc>
        <w:tc>
          <w:tcPr>
            <w:tcW w:w="1810" w:type="dxa"/>
            <w:hideMark/>
          </w:tcPr>
          <w:p w14:paraId="4214EBF7"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Yes</w:t>
            </w:r>
          </w:p>
        </w:tc>
        <w:tc>
          <w:tcPr>
            <w:tcW w:w="0" w:type="auto"/>
            <w:hideMark/>
          </w:tcPr>
          <w:p w14:paraId="37AD34C7"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Overview of the staff handbook/portal – platform to ask questions about the where, how, when and why’s of Amecare’s policies and processes</w:t>
            </w:r>
          </w:p>
        </w:tc>
      </w:tr>
      <w:tr w:rsidR="00391CE0" w:rsidRPr="00D5681C" w14:paraId="2C608271" w14:textId="77777777" w:rsidTr="002623C3">
        <w:tc>
          <w:tcPr>
            <w:tcW w:w="0" w:type="auto"/>
            <w:hideMark/>
          </w:tcPr>
          <w:p w14:paraId="30E3E0E1"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Human Rights &amp; Person-Centred Support</w:t>
            </w:r>
          </w:p>
        </w:tc>
        <w:tc>
          <w:tcPr>
            <w:tcW w:w="3044" w:type="dxa"/>
            <w:hideMark/>
          </w:tcPr>
          <w:p w14:paraId="3136E55D"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staff</w:t>
            </w:r>
          </w:p>
        </w:tc>
        <w:tc>
          <w:tcPr>
            <w:tcW w:w="1810" w:type="dxa"/>
            <w:hideMark/>
          </w:tcPr>
          <w:p w14:paraId="220A0185"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w:t>
            </w:r>
          </w:p>
        </w:tc>
        <w:tc>
          <w:tcPr>
            <w:tcW w:w="0" w:type="auto"/>
            <w:hideMark/>
          </w:tcPr>
          <w:p w14:paraId="74E911E5"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Embeds dignity, choice, and rights-based practice</w:t>
            </w:r>
          </w:p>
        </w:tc>
      </w:tr>
      <w:tr w:rsidR="00391CE0" w:rsidRPr="00D5681C" w14:paraId="295EF8B3" w14:textId="77777777" w:rsidTr="002623C3">
        <w:tc>
          <w:tcPr>
            <w:tcW w:w="0" w:type="auto"/>
            <w:hideMark/>
          </w:tcPr>
          <w:p w14:paraId="0D78F375"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Code of Conduct &amp; Ethical Practice</w:t>
            </w:r>
          </w:p>
        </w:tc>
        <w:tc>
          <w:tcPr>
            <w:tcW w:w="3044" w:type="dxa"/>
            <w:hideMark/>
          </w:tcPr>
          <w:p w14:paraId="74209123"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staff</w:t>
            </w:r>
          </w:p>
        </w:tc>
        <w:tc>
          <w:tcPr>
            <w:tcW w:w="1810" w:type="dxa"/>
            <w:hideMark/>
          </w:tcPr>
          <w:p w14:paraId="206CF06A"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w:t>
            </w:r>
          </w:p>
        </w:tc>
        <w:tc>
          <w:tcPr>
            <w:tcW w:w="0" w:type="auto"/>
            <w:hideMark/>
          </w:tcPr>
          <w:p w14:paraId="0E4FE05D"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Aligns with NDIS Code of Conduct and ethical service delivery</w:t>
            </w:r>
          </w:p>
        </w:tc>
      </w:tr>
      <w:tr w:rsidR="00391CE0" w:rsidRPr="00D5681C" w14:paraId="4AF13418" w14:textId="77777777" w:rsidTr="002623C3">
        <w:tc>
          <w:tcPr>
            <w:tcW w:w="0" w:type="auto"/>
            <w:hideMark/>
          </w:tcPr>
          <w:p w14:paraId="3B77A53F"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lastRenderedPageBreak/>
              <w:t>Risk Awareness &amp; Duty of Care</w:t>
            </w:r>
          </w:p>
        </w:tc>
        <w:tc>
          <w:tcPr>
            <w:tcW w:w="3044" w:type="dxa"/>
            <w:hideMark/>
          </w:tcPr>
          <w:p w14:paraId="780B40E5"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staff</w:t>
            </w:r>
          </w:p>
        </w:tc>
        <w:tc>
          <w:tcPr>
            <w:tcW w:w="1810" w:type="dxa"/>
            <w:hideMark/>
          </w:tcPr>
          <w:p w14:paraId="62C57751"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w:t>
            </w:r>
          </w:p>
        </w:tc>
        <w:tc>
          <w:tcPr>
            <w:tcW w:w="0" w:type="auto"/>
            <w:hideMark/>
          </w:tcPr>
          <w:p w14:paraId="4C7F4E71"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Promotes proactive risk identification and participant safety</w:t>
            </w:r>
          </w:p>
        </w:tc>
      </w:tr>
      <w:tr w:rsidR="00391CE0" w:rsidRPr="00D5681C" w14:paraId="3D48F4C1" w14:textId="77777777" w:rsidTr="002623C3">
        <w:tc>
          <w:tcPr>
            <w:tcW w:w="0" w:type="auto"/>
            <w:hideMark/>
          </w:tcPr>
          <w:p w14:paraId="22685DE7"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Workplace Health &amp; Safety (WHS)</w:t>
            </w:r>
          </w:p>
        </w:tc>
        <w:tc>
          <w:tcPr>
            <w:tcW w:w="3044" w:type="dxa"/>
            <w:hideMark/>
          </w:tcPr>
          <w:p w14:paraId="18E730F3"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staff</w:t>
            </w:r>
          </w:p>
        </w:tc>
        <w:tc>
          <w:tcPr>
            <w:tcW w:w="1810" w:type="dxa"/>
            <w:hideMark/>
          </w:tcPr>
          <w:p w14:paraId="784D9F6F"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w:t>
            </w:r>
          </w:p>
        </w:tc>
        <w:tc>
          <w:tcPr>
            <w:tcW w:w="0" w:type="auto"/>
            <w:hideMark/>
          </w:tcPr>
          <w:p w14:paraId="54EA5843"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Legal duty of care, hazard identification, emergency response</w:t>
            </w:r>
          </w:p>
        </w:tc>
      </w:tr>
      <w:tr w:rsidR="00391CE0" w:rsidRPr="00D5681C" w14:paraId="33CB4CE7" w14:textId="77777777" w:rsidTr="002623C3">
        <w:tc>
          <w:tcPr>
            <w:tcW w:w="0" w:type="auto"/>
            <w:hideMark/>
          </w:tcPr>
          <w:p w14:paraId="32E277F7"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Occupational Violence &amp; Aggression</w:t>
            </w:r>
          </w:p>
        </w:tc>
        <w:tc>
          <w:tcPr>
            <w:tcW w:w="3044" w:type="dxa"/>
            <w:hideMark/>
          </w:tcPr>
          <w:p w14:paraId="35210F21"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frontline staff</w:t>
            </w:r>
          </w:p>
        </w:tc>
        <w:tc>
          <w:tcPr>
            <w:tcW w:w="1810" w:type="dxa"/>
            <w:hideMark/>
          </w:tcPr>
          <w:p w14:paraId="504E3B01"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w:t>
            </w:r>
          </w:p>
        </w:tc>
        <w:tc>
          <w:tcPr>
            <w:tcW w:w="0" w:type="auto"/>
            <w:hideMark/>
          </w:tcPr>
          <w:p w14:paraId="643A8348"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Prevents harm, aligns with OVA protocols</w:t>
            </w:r>
          </w:p>
        </w:tc>
      </w:tr>
      <w:tr w:rsidR="00391CE0" w:rsidRPr="00D5681C" w14:paraId="7FA22D96" w14:textId="77777777" w:rsidTr="002623C3">
        <w:tc>
          <w:tcPr>
            <w:tcW w:w="0" w:type="auto"/>
            <w:hideMark/>
          </w:tcPr>
          <w:p w14:paraId="19521B67"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Risk Management</w:t>
            </w:r>
          </w:p>
        </w:tc>
        <w:tc>
          <w:tcPr>
            <w:tcW w:w="3044" w:type="dxa"/>
            <w:hideMark/>
          </w:tcPr>
          <w:p w14:paraId="7DF1FDF4"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Team leaders, support staff</w:t>
            </w:r>
          </w:p>
        </w:tc>
        <w:tc>
          <w:tcPr>
            <w:tcW w:w="1810" w:type="dxa"/>
            <w:hideMark/>
          </w:tcPr>
          <w:p w14:paraId="47A87B0B"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w:t>
            </w:r>
          </w:p>
        </w:tc>
        <w:tc>
          <w:tcPr>
            <w:tcW w:w="0" w:type="auto"/>
            <w:hideMark/>
          </w:tcPr>
          <w:p w14:paraId="25852326"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Identifies, mitigates, and documents risks</w:t>
            </w:r>
          </w:p>
        </w:tc>
      </w:tr>
      <w:tr w:rsidR="00391CE0" w:rsidRPr="00D5681C" w14:paraId="6BB7B340" w14:textId="77777777" w:rsidTr="002623C3">
        <w:tc>
          <w:tcPr>
            <w:tcW w:w="0" w:type="auto"/>
            <w:hideMark/>
          </w:tcPr>
          <w:p w14:paraId="0BBBC9F5"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Infection Control</w:t>
            </w:r>
          </w:p>
        </w:tc>
        <w:tc>
          <w:tcPr>
            <w:tcW w:w="3044" w:type="dxa"/>
            <w:hideMark/>
          </w:tcPr>
          <w:p w14:paraId="3E3F7639"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direct care staff</w:t>
            </w:r>
          </w:p>
        </w:tc>
        <w:tc>
          <w:tcPr>
            <w:tcW w:w="1810" w:type="dxa"/>
            <w:hideMark/>
          </w:tcPr>
          <w:p w14:paraId="23A747B8"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w:t>
            </w:r>
          </w:p>
        </w:tc>
        <w:tc>
          <w:tcPr>
            <w:tcW w:w="0" w:type="auto"/>
            <w:hideMark/>
          </w:tcPr>
          <w:p w14:paraId="63771D9B"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Prevents illness, aligns with NDIS Infection Control Guidance</w:t>
            </w:r>
          </w:p>
        </w:tc>
      </w:tr>
      <w:tr w:rsidR="00391CE0" w:rsidRPr="00D5681C" w14:paraId="5670FF0C" w14:textId="77777777" w:rsidTr="002623C3">
        <w:tc>
          <w:tcPr>
            <w:tcW w:w="0" w:type="auto"/>
            <w:hideMark/>
          </w:tcPr>
          <w:p w14:paraId="01648654"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Manual Handling</w:t>
            </w:r>
          </w:p>
        </w:tc>
        <w:tc>
          <w:tcPr>
            <w:tcW w:w="3044" w:type="dxa"/>
            <w:hideMark/>
          </w:tcPr>
          <w:p w14:paraId="08820389"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staff providing physical support</w:t>
            </w:r>
          </w:p>
        </w:tc>
        <w:tc>
          <w:tcPr>
            <w:tcW w:w="1810" w:type="dxa"/>
            <w:hideMark/>
          </w:tcPr>
          <w:p w14:paraId="7ECE4907"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w:t>
            </w:r>
          </w:p>
        </w:tc>
        <w:tc>
          <w:tcPr>
            <w:tcW w:w="0" w:type="auto"/>
            <w:hideMark/>
          </w:tcPr>
          <w:p w14:paraId="4AD487F8"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Prevents injury, ensures safe transfers</w:t>
            </w:r>
          </w:p>
        </w:tc>
      </w:tr>
      <w:tr w:rsidR="00391CE0" w:rsidRPr="00D5681C" w14:paraId="4BC0E41A" w14:textId="77777777" w:rsidTr="002623C3">
        <w:tc>
          <w:tcPr>
            <w:tcW w:w="0" w:type="auto"/>
            <w:hideMark/>
          </w:tcPr>
          <w:p w14:paraId="47F553EA"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Workplace Bullying &amp; Harassment</w:t>
            </w:r>
          </w:p>
        </w:tc>
        <w:tc>
          <w:tcPr>
            <w:tcW w:w="3044" w:type="dxa"/>
            <w:hideMark/>
          </w:tcPr>
          <w:p w14:paraId="29A108B5"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staff</w:t>
            </w:r>
          </w:p>
        </w:tc>
        <w:tc>
          <w:tcPr>
            <w:tcW w:w="1810" w:type="dxa"/>
            <w:hideMark/>
          </w:tcPr>
          <w:p w14:paraId="21D7D349"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w:t>
            </w:r>
          </w:p>
        </w:tc>
        <w:tc>
          <w:tcPr>
            <w:tcW w:w="0" w:type="auto"/>
            <w:hideMark/>
          </w:tcPr>
          <w:p w14:paraId="6FD14E97"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Promotes safe, respectful workplaces</w:t>
            </w:r>
          </w:p>
        </w:tc>
      </w:tr>
      <w:tr w:rsidR="00391CE0" w:rsidRPr="00D5681C" w14:paraId="6FD3414C" w14:textId="77777777" w:rsidTr="002623C3">
        <w:tc>
          <w:tcPr>
            <w:tcW w:w="0" w:type="auto"/>
            <w:hideMark/>
          </w:tcPr>
          <w:p w14:paraId="41FB8CFE"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Incident Management &amp; Reporting</w:t>
            </w:r>
          </w:p>
        </w:tc>
        <w:tc>
          <w:tcPr>
            <w:tcW w:w="3044" w:type="dxa"/>
            <w:hideMark/>
          </w:tcPr>
          <w:p w14:paraId="6A5CB40D"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staff</w:t>
            </w:r>
          </w:p>
        </w:tc>
        <w:tc>
          <w:tcPr>
            <w:tcW w:w="1810" w:type="dxa"/>
            <w:hideMark/>
          </w:tcPr>
          <w:p w14:paraId="01745761"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w:t>
            </w:r>
          </w:p>
        </w:tc>
        <w:tc>
          <w:tcPr>
            <w:tcW w:w="0" w:type="auto"/>
            <w:hideMark/>
          </w:tcPr>
          <w:p w14:paraId="6748D2FE"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Aligns with NDIS Incident Management Rules</w:t>
            </w:r>
          </w:p>
        </w:tc>
      </w:tr>
      <w:tr w:rsidR="00391CE0" w:rsidRPr="00D5681C" w14:paraId="0699870D" w14:textId="77777777" w:rsidTr="002623C3">
        <w:tc>
          <w:tcPr>
            <w:tcW w:w="0" w:type="auto"/>
            <w:hideMark/>
          </w:tcPr>
          <w:p w14:paraId="167D02EA"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Professional Writing &amp; Recordkeeping</w:t>
            </w:r>
          </w:p>
        </w:tc>
        <w:tc>
          <w:tcPr>
            <w:tcW w:w="3044" w:type="dxa"/>
            <w:hideMark/>
          </w:tcPr>
          <w:p w14:paraId="54E579B0"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staff</w:t>
            </w:r>
          </w:p>
        </w:tc>
        <w:tc>
          <w:tcPr>
            <w:tcW w:w="1810" w:type="dxa"/>
            <w:hideMark/>
          </w:tcPr>
          <w:p w14:paraId="027A3500"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Recommended</w:t>
            </w:r>
          </w:p>
        </w:tc>
        <w:tc>
          <w:tcPr>
            <w:tcW w:w="0" w:type="auto"/>
            <w:hideMark/>
          </w:tcPr>
          <w:p w14:paraId="254FEF3C"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Supports clear, rights-based documentation</w:t>
            </w:r>
          </w:p>
        </w:tc>
      </w:tr>
      <w:tr w:rsidR="00391CE0" w:rsidRPr="00D5681C" w14:paraId="4DDCC3B4" w14:textId="77777777" w:rsidTr="002623C3">
        <w:tc>
          <w:tcPr>
            <w:tcW w:w="0" w:type="auto"/>
            <w:hideMark/>
          </w:tcPr>
          <w:p w14:paraId="4ADEB552"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Supporting Effective Communication</w:t>
            </w:r>
          </w:p>
        </w:tc>
        <w:tc>
          <w:tcPr>
            <w:tcW w:w="3044" w:type="dxa"/>
            <w:hideMark/>
          </w:tcPr>
          <w:p w14:paraId="5CDEDC16"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staff</w:t>
            </w:r>
          </w:p>
        </w:tc>
        <w:tc>
          <w:tcPr>
            <w:tcW w:w="1810" w:type="dxa"/>
            <w:hideMark/>
          </w:tcPr>
          <w:p w14:paraId="6CAE14E7"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w:t>
            </w:r>
          </w:p>
        </w:tc>
        <w:tc>
          <w:tcPr>
            <w:tcW w:w="0" w:type="auto"/>
            <w:hideMark/>
          </w:tcPr>
          <w:p w14:paraId="6D64C4BF"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Builds inclusive, participant-centred communication</w:t>
            </w:r>
          </w:p>
        </w:tc>
      </w:tr>
      <w:tr w:rsidR="00391CE0" w:rsidRPr="00D5681C" w14:paraId="57C50ADF" w14:textId="77777777" w:rsidTr="002623C3">
        <w:tc>
          <w:tcPr>
            <w:tcW w:w="0" w:type="auto"/>
            <w:hideMark/>
          </w:tcPr>
          <w:p w14:paraId="294CB505"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Meal Management (Safe &amp; Enjoyable Meals)</w:t>
            </w:r>
          </w:p>
        </w:tc>
        <w:tc>
          <w:tcPr>
            <w:tcW w:w="3044" w:type="dxa"/>
            <w:hideMark/>
          </w:tcPr>
          <w:p w14:paraId="7EC9587B"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Staff involved in mealtime support</w:t>
            </w:r>
          </w:p>
        </w:tc>
        <w:tc>
          <w:tcPr>
            <w:tcW w:w="1810" w:type="dxa"/>
            <w:hideMark/>
          </w:tcPr>
          <w:p w14:paraId="0D545475"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w:t>
            </w:r>
          </w:p>
        </w:tc>
        <w:tc>
          <w:tcPr>
            <w:tcW w:w="0" w:type="auto"/>
            <w:hideMark/>
          </w:tcPr>
          <w:p w14:paraId="7738C406"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Ensures safety, dignity, and nutrition</w:t>
            </w:r>
          </w:p>
        </w:tc>
      </w:tr>
      <w:tr w:rsidR="00391CE0" w:rsidRPr="00D5681C" w14:paraId="2421401A" w14:textId="77777777" w:rsidTr="002623C3">
        <w:tc>
          <w:tcPr>
            <w:tcW w:w="0" w:type="auto"/>
            <w:hideMark/>
          </w:tcPr>
          <w:p w14:paraId="3D3EEE0B"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Medication Administration</w:t>
            </w:r>
          </w:p>
        </w:tc>
        <w:tc>
          <w:tcPr>
            <w:tcW w:w="3044" w:type="dxa"/>
            <w:hideMark/>
          </w:tcPr>
          <w:p w14:paraId="323EFE74"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Staff administering meds</w:t>
            </w:r>
          </w:p>
        </w:tc>
        <w:tc>
          <w:tcPr>
            <w:tcW w:w="1810" w:type="dxa"/>
            <w:hideMark/>
          </w:tcPr>
          <w:p w14:paraId="35B4758B"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 (if applicable)</w:t>
            </w:r>
          </w:p>
        </w:tc>
        <w:tc>
          <w:tcPr>
            <w:tcW w:w="0" w:type="auto"/>
            <w:hideMark/>
          </w:tcPr>
          <w:p w14:paraId="670E2152"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Ensures safe, compliant medication support</w:t>
            </w:r>
          </w:p>
        </w:tc>
      </w:tr>
      <w:tr w:rsidR="00391CE0" w:rsidRPr="00D5681C" w14:paraId="7A312AC2" w14:textId="77777777" w:rsidTr="002623C3">
        <w:tc>
          <w:tcPr>
            <w:tcW w:w="0" w:type="auto"/>
            <w:hideMark/>
          </w:tcPr>
          <w:p w14:paraId="2AA4DBD8"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Restrictive Practices &amp; Behaviour Support</w:t>
            </w:r>
          </w:p>
        </w:tc>
        <w:tc>
          <w:tcPr>
            <w:tcW w:w="3044" w:type="dxa"/>
            <w:hideMark/>
          </w:tcPr>
          <w:p w14:paraId="1192C25E"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Staff involved in behaviour support</w:t>
            </w:r>
          </w:p>
        </w:tc>
        <w:tc>
          <w:tcPr>
            <w:tcW w:w="1810" w:type="dxa"/>
            <w:hideMark/>
          </w:tcPr>
          <w:p w14:paraId="46373BE8"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 (if applicable)</w:t>
            </w:r>
          </w:p>
        </w:tc>
        <w:tc>
          <w:tcPr>
            <w:tcW w:w="0" w:type="auto"/>
            <w:hideMark/>
          </w:tcPr>
          <w:p w14:paraId="5002101E"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Aligns with NDIS Behaviour Support Framework</w:t>
            </w:r>
          </w:p>
        </w:tc>
      </w:tr>
      <w:tr w:rsidR="00391CE0" w:rsidRPr="00D5681C" w14:paraId="6A54D6A7" w14:textId="77777777" w:rsidTr="002623C3">
        <w:tc>
          <w:tcPr>
            <w:tcW w:w="0" w:type="auto"/>
            <w:hideMark/>
          </w:tcPr>
          <w:p w14:paraId="4B4248D7"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Positive Behaviour Support (PBS)</w:t>
            </w:r>
          </w:p>
        </w:tc>
        <w:tc>
          <w:tcPr>
            <w:tcW w:w="3044" w:type="dxa"/>
            <w:hideMark/>
          </w:tcPr>
          <w:p w14:paraId="48F13D64"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Staff supporting behaviours of concern</w:t>
            </w:r>
          </w:p>
        </w:tc>
        <w:tc>
          <w:tcPr>
            <w:tcW w:w="1810" w:type="dxa"/>
            <w:hideMark/>
          </w:tcPr>
          <w:p w14:paraId="69CD04A2"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Recommended</w:t>
            </w:r>
          </w:p>
        </w:tc>
        <w:tc>
          <w:tcPr>
            <w:tcW w:w="0" w:type="auto"/>
            <w:hideMark/>
          </w:tcPr>
          <w:p w14:paraId="7937BCD9"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Promotes proactive, rights-based support</w:t>
            </w:r>
          </w:p>
        </w:tc>
      </w:tr>
      <w:tr w:rsidR="00391CE0" w:rsidRPr="00D5681C" w14:paraId="37B95F0F" w14:textId="77777777" w:rsidTr="002623C3">
        <w:tc>
          <w:tcPr>
            <w:tcW w:w="0" w:type="auto"/>
            <w:hideMark/>
          </w:tcPr>
          <w:p w14:paraId="53BBAE64"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lastRenderedPageBreak/>
              <w:t>Mental Health First Aid</w:t>
            </w:r>
          </w:p>
        </w:tc>
        <w:tc>
          <w:tcPr>
            <w:tcW w:w="3044" w:type="dxa"/>
            <w:hideMark/>
          </w:tcPr>
          <w:p w14:paraId="621E177B"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SIL/SRS staff</w:t>
            </w:r>
          </w:p>
        </w:tc>
        <w:tc>
          <w:tcPr>
            <w:tcW w:w="1810" w:type="dxa"/>
            <w:hideMark/>
          </w:tcPr>
          <w:p w14:paraId="3777ABC4"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Recommended</w:t>
            </w:r>
          </w:p>
        </w:tc>
        <w:tc>
          <w:tcPr>
            <w:tcW w:w="0" w:type="auto"/>
            <w:hideMark/>
          </w:tcPr>
          <w:p w14:paraId="05054F21"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Supports participants with psychosocial disability</w:t>
            </w:r>
          </w:p>
        </w:tc>
      </w:tr>
      <w:tr w:rsidR="00391CE0" w:rsidRPr="00D5681C" w14:paraId="4BF33EF0" w14:textId="77777777" w:rsidTr="002623C3">
        <w:tc>
          <w:tcPr>
            <w:tcW w:w="0" w:type="auto"/>
            <w:hideMark/>
          </w:tcPr>
          <w:p w14:paraId="5D809385"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Cultural Safety &amp; Trauma-Informed Practice</w:t>
            </w:r>
          </w:p>
        </w:tc>
        <w:tc>
          <w:tcPr>
            <w:tcW w:w="3044" w:type="dxa"/>
            <w:hideMark/>
          </w:tcPr>
          <w:p w14:paraId="28A843B0"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staff</w:t>
            </w:r>
          </w:p>
        </w:tc>
        <w:tc>
          <w:tcPr>
            <w:tcW w:w="1810" w:type="dxa"/>
            <w:hideMark/>
          </w:tcPr>
          <w:p w14:paraId="5A397FC4"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Strongly Recommended</w:t>
            </w:r>
          </w:p>
        </w:tc>
        <w:tc>
          <w:tcPr>
            <w:tcW w:w="0" w:type="auto"/>
            <w:hideMark/>
          </w:tcPr>
          <w:p w14:paraId="6AE77152"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Reduces re-traumatisation, supports healing and trust</w:t>
            </w:r>
          </w:p>
        </w:tc>
      </w:tr>
      <w:tr w:rsidR="00391CE0" w:rsidRPr="00D5681C" w14:paraId="4531CFEC" w14:textId="77777777" w:rsidTr="002623C3">
        <w:tc>
          <w:tcPr>
            <w:tcW w:w="0" w:type="auto"/>
            <w:hideMark/>
          </w:tcPr>
          <w:p w14:paraId="4DC2699C"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NDIS Practice Standards Awareness</w:t>
            </w:r>
          </w:p>
        </w:tc>
        <w:tc>
          <w:tcPr>
            <w:tcW w:w="3044" w:type="dxa"/>
            <w:hideMark/>
          </w:tcPr>
          <w:p w14:paraId="365A5925"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Team leaders, governance staff</w:t>
            </w:r>
          </w:p>
        </w:tc>
        <w:tc>
          <w:tcPr>
            <w:tcW w:w="1810" w:type="dxa"/>
            <w:hideMark/>
          </w:tcPr>
          <w:p w14:paraId="431AA141"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Recommended</w:t>
            </w:r>
          </w:p>
        </w:tc>
        <w:tc>
          <w:tcPr>
            <w:tcW w:w="0" w:type="auto"/>
            <w:hideMark/>
          </w:tcPr>
          <w:p w14:paraId="6FA91905"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Aligns practice with audit expectations</w:t>
            </w:r>
          </w:p>
        </w:tc>
      </w:tr>
      <w:tr w:rsidR="00391CE0" w:rsidRPr="00D5681C" w14:paraId="5ECAE85D" w14:textId="77777777" w:rsidTr="002623C3">
        <w:tc>
          <w:tcPr>
            <w:tcW w:w="0" w:type="auto"/>
            <w:hideMark/>
          </w:tcPr>
          <w:p w14:paraId="23027B5C"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First Aid &amp; CPR</w:t>
            </w:r>
          </w:p>
        </w:tc>
        <w:tc>
          <w:tcPr>
            <w:tcW w:w="3044" w:type="dxa"/>
            <w:hideMark/>
          </w:tcPr>
          <w:p w14:paraId="31433E1B"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direct care staff</w:t>
            </w:r>
          </w:p>
        </w:tc>
        <w:tc>
          <w:tcPr>
            <w:tcW w:w="1810" w:type="dxa"/>
            <w:hideMark/>
          </w:tcPr>
          <w:p w14:paraId="7BB268CC"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w:t>
            </w:r>
          </w:p>
        </w:tc>
        <w:tc>
          <w:tcPr>
            <w:tcW w:w="0" w:type="auto"/>
            <w:hideMark/>
          </w:tcPr>
          <w:p w14:paraId="066B55E5"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Emergency response readiness</w:t>
            </w:r>
          </w:p>
        </w:tc>
      </w:tr>
      <w:tr w:rsidR="00391CE0" w:rsidRPr="00D5681C" w14:paraId="53779105" w14:textId="77777777" w:rsidTr="002623C3">
        <w:tc>
          <w:tcPr>
            <w:tcW w:w="0" w:type="auto"/>
            <w:hideMark/>
          </w:tcPr>
          <w:p w14:paraId="29411E24"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Site-Specific Induction (Emergency, WHS, Privacy)</w:t>
            </w:r>
          </w:p>
        </w:tc>
        <w:tc>
          <w:tcPr>
            <w:tcW w:w="3044" w:type="dxa"/>
            <w:hideMark/>
          </w:tcPr>
          <w:p w14:paraId="422E0333"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staff</w:t>
            </w:r>
          </w:p>
        </w:tc>
        <w:tc>
          <w:tcPr>
            <w:tcW w:w="1810" w:type="dxa"/>
            <w:hideMark/>
          </w:tcPr>
          <w:p w14:paraId="7A3D973D"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w:t>
            </w:r>
          </w:p>
        </w:tc>
        <w:tc>
          <w:tcPr>
            <w:tcW w:w="0" w:type="auto"/>
            <w:hideMark/>
          </w:tcPr>
          <w:p w14:paraId="27DFE597"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Covers local risks, procedures, and protections</w:t>
            </w:r>
          </w:p>
        </w:tc>
      </w:tr>
      <w:tr w:rsidR="00391CE0" w:rsidRPr="00D5681C" w14:paraId="3C03961A" w14:textId="77777777" w:rsidTr="002623C3">
        <w:tc>
          <w:tcPr>
            <w:tcW w:w="0" w:type="auto"/>
            <w:hideMark/>
          </w:tcPr>
          <w:p w14:paraId="2D034B61"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Working with Complex Care Support</w:t>
            </w:r>
          </w:p>
        </w:tc>
        <w:tc>
          <w:tcPr>
            <w:tcW w:w="3044" w:type="dxa"/>
            <w:hideMark/>
          </w:tcPr>
          <w:p w14:paraId="726F848E"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Staff supporting high-intensity or multi-domain needs</w:t>
            </w:r>
          </w:p>
        </w:tc>
        <w:tc>
          <w:tcPr>
            <w:tcW w:w="1810" w:type="dxa"/>
            <w:hideMark/>
          </w:tcPr>
          <w:p w14:paraId="3B3D1DE4"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Recommended</w:t>
            </w:r>
          </w:p>
        </w:tc>
        <w:tc>
          <w:tcPr>
            <w:tcW w:w="0" w:type="auto"/>
            <w:hideMark/>
          </w:tcPr>
          <w:p w14:paraId="32B099A8"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Builds confidence in layered, risk-aware care</w:t>
            </w:r>
          </w:p>
        </w:tc>
      </w:tr>
      <w:tr w:rsidR="00391CE0" w:rsidRPr="00D5681C" w14:paraId="5CFAE6A8" w14:textId="77777777" w:rsidTr="002623C3">
        <w:tc>
          <w:tcPr>
            <w:tcW w:w="0" w:type="auto"/>
            <w:hideMark/>
          </w:tcPr>
          <w:p w14:paraId="70A235A4"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Overview of Mental Health</w:t>
            </w:r>
          </w:p>
        </w:tc>
        <w:tc>
          <w:tcPr>
            <w:tcW w:w="3044" w:type="dxa"/>
            <w:hideMark/>
          </w:tcPr>
          <w:p w14:paraId="19F0B863"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staff</w:t>
            </w:r>
          </w:p>
        </w:tc>
        <w:tc>
          <w:tcPr>
            <w:tcW w:w="1810" w:type="dxa"/>
            <w:hideMark/>
          </w:tcPr>
          <w:p w14:paraId="42DE5F58"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Recommended</w:t>
            </w:r>
          </w:p>
        </w:tc>
        <w:tc>
          <w:tcPr>
            <w:tcW w:w="0" w:type="auto"/>
            <w:hideMark/>
          </w:tcPr>
          <w:p w14:paraId="67FC8157"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Supports understanding of psychosocial disability</w:t>
            </w:r>
          </w:p>
        </w:tc>
      </w:tr>
      <w:tr w:rsidR="00391CE0" w:rsidRPr="00D5681C" w14:paraId="120EE093" w14:textId="77777777" w:rsidTr="002623C3">
        <w:tc>
          <w:tcPr>
            <w:tcW w:w="0" w:type="auto"/>
            <w:hideMark/>
          </w:tcPr>
          <w:p w14:paraId="206FA522"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Overview of Disability</w:t>
            </w:r>
          </w:p>
        </w:tc>
        <w:tc>
          <w:tcPr>
            <w:tcW w:w="3044" w:type="dxa"/>
            <w:hideMark/>
          </w:tcPr>
          <w:p w14:paraId="761EC49E"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staff</w:t>
            </w:r>
          </w:p>
        </w:tc>
        <w:tc>
          <w:tcPr>
            <w:tcW w:w="1810" w:type="dxa"/>
            <w:hideMark/>
          </w:tcPr>
          <w:p w14:paraId="1569D53E"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Recommended</w:t>
            </w:r>
          </w:p>
        </w:tc>
        <w:tc>
          <w:tcPr>
            <w:tcW w:w="0" w:type="auto"/>
            <w:hideMark/>
          </w:tcPr>
          <w:p w14:paraId="1826581C"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Builds foundational knowledge of disability types and rights</w:t>
            </w:r>
          </w:p>
        </w:tc>
      </w:tr>
      <w:tr w:rsidR="00391CE0" w:rsidRPr="00D5681C" w14:paraId="544D4109" w14:textId="77777777" w:rsidTr="002623C3">
        <w:tc>
          <w:tcPr>
            <w:tcW w:w="0" w:type="auto"/>
            <w:hideMark/>
          </w:tcPr>
          <w:p w14:paraId="5FCA15EE"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Stoma Care</w:t>
            </w:r>
          </w:p>
        </w:tc>
        <w:tc>
          <w:tcPr>
            <w:tcW w:w="3044" w:type="dxa"/>
            <w:hideMark/>
          </w:tcPr>
          <w:p w14:paraId="66B843F2"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Staff supporting participants with stoma</w:t>
            </w:r>
          </w:p>
        </w:tc>
        <w:tc>
          <w:tcPr>
            <w:tcW w:w="1810" w:type="dxa"/>
            <w:hideMark/>
          </w:tcPr>
          <w:p w14:paraId="461377C0"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 (if applicable)</w:t>
            </w:r>
          </w:p>
        </w:tc>
        <w:tc>
          <w:tcPr>
            <w:tcW w:w="0" w:type="auto"/>
            <w:hideMark/>
          </w:tcPr>
          <w:p w14:paraId="73E5DC9C"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Ensures safe, dignified stoma support and hygiene</w:t>
            </w:r>
          </w:p>
        </w:tc>
      </w:tr>
      <w:tr w:rsidR="00391CE0" w:rsidRPr="00D5681C" w14:paraId="25242C88" w14:textId="77777777" w:rsidTr="002623C3">
        <w:tc>
          <w:tcPr>
            <w:tcW w:w="0" w:type="auto"/>
            <w:hideMark/>
          </w:tcPr>
          <w:p w14:paraId="32C4D38E"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Emergency Management</w:t>
            </w:r>
          </w:p>
        </w:tc>
        <w:tc>
          <w:tcPr>
            <w:tcW w:w="3044" w:type="dxa"/>
            <w:hideMark/>
          </w:tcPr>
          <w:p w14:paraId="43F4CDE5"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All staff</w:t>
            </w:r>
          </w:p>
        </w:tc>
        <w:tc>
          <w:tcPr>
            <w:tcW w:w="1810" w:type="dxa"/>
            <w:hideMark/>
          </w:tcPr>
          <w:p w14:paraId="218BA5D5" w14:textId="77777777" w:rsidR="00D5681C" w:rsidRPr="00D5681C" w:rsidRDefault="00D5681C" w:rsidP="002623C3">
            <w:pPr>
              <w:rPr>
                <w:rFonts w:eastAsia="Times New Roman" w:cstheme="minorHAns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w:t>
            </w:r>
          </w:p>
        </w:tc>
        <w:tc>
          <w:tcPr>
            <w:tcW w:w="0" w:type="auto"/>
            <w:hideMark/>
          </w:tcPr>
          <w:p w14:paraId="0565957A" w14:textId="77777777" w:rsidR="00D5681C" w:rsidRPr="00D5681C" w:rsidRDefault="00D5681C" w:rsidP="002623C3">
            <w:pPr>
              <w:rPr>
                <w:rFonts w:eastAsia="Times New Roman" w:cstheme="minorHAnsi"/>
                <w:lang w:eastAsia="en-AU"/>
              </w:rPr>
            </w:pPr>
            <w:r w:rsidRPr="00D5681C">
              <w:rPr>
                <w:rFonts w:eastAsia="Times New Roman" w:cstheme="minorHAnsi"/>
                <w:lang w:eastAsia="en-AU"/>
              </w:rPr>
              <w:t>Ensures preparedness for fire, flood, lockdown, evacuation, and critical incidents; aligns with WHS and NDIS emergency protocols</w:t>
            </w:r>
          </w:p>
        </w:tc>
      </w:tr>
      <w:tr w:rsidR="00FF6402" w:rsidRPr="00D5681C" w14:paraId="3580AC42" w14:textId="77777777" w:rsidTr="002623C3">
        <w:tc>
          <w:tcPr>
            <w:tcW w:w="0" w:type="auto"/>
          </w:tcPr>
          <w:p w14:paraId="3648B2FB" w14:textId="110A9FAE" w:rsidR="00FF6402" w:rsidRPr="00D5681C" w:rsidRDefault="00FF6402" w:rsidP="002623C3">
            <w:pPr>
              <w:rPr>
                <w:rFonts w:eastAsia="Times New Roman" w:cstheme="minorHAnsi"/>
                <w:lang w:eastAsia="en-AU"/>
              </w:rPr>
            </w:pPr>
            <w:r>
              <w:rPr>
                <w:rFonts w:eastAsia="Times New Roman" w:cstheme="minorHAnsi"/>
                <w:lang w:eastAsia="en-AU"/>
              </w:rPr>
              <w:t>Child Safety</w:t>
            </w:r>
          </w:p>
        </w:tc>
        <w:tc>
          <w:tcPr>
            <w:tcW w:w="3044" w:type="dxa"/>
          </w:tcPr>
          <w:p w14:paraId="1E071F60" w14:textId="5A8F2DA0" w:rsidR="00FF6402" w:rsidRPr="00D5681C" w:rsidRDefault="00FF6402" w:rsidP="002623C3">
            <w:pPr>
              <w:rPr>
                <w:rFonts w:eastAsia="Times New Roman" w:cstheme="minorHAnsi"/>
                <w:lang w:eastAsia="en-AU"/>
              </w:rPr>
            </w:pPr>
            <w:r>
              <w:rPr>
                <w:rFonts w:eastAsia="Times New Roman" w:cstheme="minorHAnsi"/>
                <w:lang w:eastAsia="en-AU"/>
              </w:rPr>
              <w:t xml:space="preserve">Staff supporting </w:t>
            </w:r>
            <w:r w:rsidR="00B4600F">
              <w:rPr>
                <w:rFonts w:eastAsia="Times New Roman" w:cstheme="minorHAnsi"/>
                <w:lang w:eastAsia="en-AU"/>
              </w:rPr>
              <w:t xml:space="preserve">participants </w:t>
            </w:r>
            <w:r w:rsidR="00391CE0">
              <w:rPr>
                <w:rFonts w:eastAsia="Times New Roman" w:cstheme="minorHAnsi"/>
                <w:lang w:eastAsia="en-AU"/>
              </w:rPr>
              <w:t xml:space="preserve"> who are under 18 years of age and receive supports or services from AmeCare</w:t>
            </w:r>
          </w:p>
        </w:tc>
        <w:tc>
          <w:tcPr>
            <w:tcW w:w="1810" w:type="dxa"/>
          </w:tcPr>
          <w:p w14:paraId="124B77B3" w14:textId="2979EB1E" w:rsidR="00FF6402" w:rsidRPr="00D5681C" w:rsidRDefault="00391CE0" w:rsidP="002623C3">
            <w:pPr>
              <w:rPr>
                <w:rFonts w:ascii="Segoe UI Emoji" w:eastAsia="Times New Roman" w:hAnsi="Segoe UI Emoji" w:cs="Segoe UI Emoji"/>
                <w:lang w:eastAsia="en-AU"/>
              </w:rPr>
            </w:pPr>
            <w:r w:rsidRPr="00D5681C">
              <w:rPr>
                <w:rFonts w:ascii="Segoe UI Emoji" w:eastAsia="Times New Roman" w:hAnsi="Segoe UI Emoji" w:cs="Segoe UI Emoji"/>
                <w:lang w:eastAsia="en-AU"/>
              </w:rPr>
              <w:t>✅</w:t>
            </w:r>
            <w:r w:rsidRPr="00D5681C">
              <w:rPr>
                <w:rFonts w:eastAsia="Times New Roman" w:cstheme="minorHAnsi"/>
                <w:lang w:eastAsia="en-AU"/>
              </w:rPr>
              <w:t xml:space="preserve"> Yes</w:t>
            </w:r>
          </w:p>
        </w:tc>
        <w:tc>
          <w:tcPr>
            <w:tcW w:w="0" w:type="auto"/>
          </w:tcPr>
          <w:p w14:paraId="743BCEFD" w14:textId="7C623C5A" w:rsidR="00FF6402" w:rsidRPr="00D5681C" w:rsidRDefault="00391CE0" w:rsidP="002623C3">
            <w:pPr>
              <w:rPr>
                <w:rFonts w:eastAsia="Times New Roman" w:cstheme="minorHAnsi"/>
                <w:lang w:eastAsia="en-AU"/>
              </w:rPr>
            </w:pPr>
            <w:r>
              <w:rPr>
                <w:rFonts w:eastAsia="Times New Roman" w:cstheme="minorHAnsi"/>
                <w:lang w:eastAsia="en-AU"/>
              </w:rPr>
              <w:t xml:space="preserve">Ensures all staff understand and comply with child safety requirements including recognising and reporting child abuse or neglect and following AmeCare’s </w:t>
            </w:r>
            <w:r>
              <w:rPr>
                <w:rFonts w:eastAsia="Times New Roman" w:cstheme="minorHAnsi"/>
                <w:lang w:eastAsia="en-AU"/>
              </w:rPr>
              <w:lastRenderedPageBreak/>
              <w:t>child safety policies and procedures</w:t>
            </w:r>
          </w:p>
        </w:tc>
      </w:tr>
    </w:tbl>
    <w:p w14:paraId="4611655F" w14:textId="77777777" w:rsidR="00D5681C" w:rsidRPr="00D5681C" w:rsidRDefault="00D5681C" w:rsidP="005B228B">
      <w:pPr>
        <w:rPr>
          <w:rFonts w:cstheme="minorHAnsi"/>
        </w:rPr>
      </w:pPr>
    </w:p>
    <w:p w14:paraId="1F587937" w14:textId="77777777" w:rsidR="005B228B" w:rsidRPr="00D5681C" w:rsidRDefault="005B228B" w:rsidP="005B228B">
      <w:pPr>
        <w:rPr>
          <w:rFonts w:cstheme="minorHAnsi"/>
          <w:b/>
          <w:bCs/>
        </w:rPr>
      </w:pPr>
    </w:p>
    <w:p w14:paraId="202EE82F" w14:textId="036FF815" w:rsidR="005B228B" w:rsidRPr="00D5681C" w:rsidRDefault="005B228B" w:rsidP="005B228B">
      <w:pPr>
        <w:pStyle w:val="ListParagraph"/>
        <w:numPr>
          <w:ilvl w:val="0"/>
          <w:numId w:val="2"/>
        </w:numPr>
        <w:rPr>
          <w:rFonts w:cstheme="minorHAnsi"/>
          <w:b/>
          <w:bCs/>
        </w:rPr>
      </w:pPr>
      <w:r w:rsidRPr="00D5681C">
        <w:rPr>
          <w:rFonts w:cstheme="minorHAnsi"/>
          <w:b/>
          <w:bCs/>
        </w:rPr>
        <w:t>PERFORMANCE REVIEWS</w:t>
      </w:r>
      <w:r w:rsidR="00F355E1">
        <w:rPr>
          <w:rFonts w:cstheme="minorHAnsi"/>
          <w:b/>
          <w:bCs/>
        </w:rPr>
        <w:t xml:space="preserve"> &amp; SUPERVISION</w:t>
      </w:r>
    </w:p>
    <w:p w14:paraId="428E0534" w14:textId="77777777" w:rsidR="005B228B" w:rsidRPr="00D5681C" w:rsidRDefault="005B228B" w:rsidP="005B228B">
      <w:pPr>
        <w:rPr>
          <w:rFonts w:cstheme="minorHAnsi"/>
        </w:rPr>
      </w:pPr>
    </w:p>
    <w:p w14:paraId="5D6A6339" w14:textId="4974497B" w:rsidR="005B228B" w:rsidRPr="00D5681C" w:rsidRDefault="000E44C7" w:rsidP="005B228B">
      <w:pPr>
        <w:rPr>
          <w:rFonts w:cstheme="minorHAnsi"/>
        </w:rPr>
      </w:pPr>
      <w:r w:rsidRPr="00D5681C">
        <w:rPr>
          <w:rFonts w:cstheme="minorHAnsi"/>
        </w:rPr>
        <w:t>AmeCare</w:t>
      </w:r>
      <w:r w:rsidR="005B228B" w:rsidRPr="00D5681C">
        <w:rPr>
          <w:rFonts w:cstheme="minorHAnsi"/>
        </w:rPr>
        <w:t xml:space="preserve"> is committed to supporting employees to improve their competence, efficiency and effectiveness at work.</w:t>
      </w:r>
    </w:p>
    <w:p w14:paraId="556D588C" w14:textId="77777777" w:rsidR="005B228B" w:rsidRPr="00D5681C" w:rsidRDefault="005B228B" w:rsidP="005B228B">
      <w:pPr>
        <w:rPr>
          <w:rFonts w:cstheme="minorHAnsi"/>
        </w:rPr>
      </w:pPr>
    </w:p>
    <w:p w14:paraId="5EEAE0B4" w14:textId="77777777" w:rsidR="005B228B" w:rsidRPr="00D5681C" w:rsidRDefault="005B228B" w:rsidP="005B228B">
      <w:pPr>
        <w:rPr>
          <w:rFonts w:cstheme="minorHAnsi"/>
        </w:rPr>
      </w:pPr>
      <w:r w:rsidRPr="00D5681C">
        <w:rPr>
          <w:rFonts w:cstheme="minorHAnsi"/>
        </w:rPr>
        <w:t>All staff are expected to perform their duties to the best of their ability and show a high level of personal commitment to always provide quality and professional service.</w:t>
      </w:r>
    </w:p>
    <w:p w14:paraId="73BB3E2B" w14:textId="77777777" w:rsidR="005B228B" w:rsidRPr="00D5681C" w:rsidRDefault="005B228B" w:rsidP="005B228B">
      <w:pPr>
        <w:rPr>
          <w:rFonts w:cstheme="minorHAnsi"/>
        </w:rPr>
      </w:pPr>
    </w:p>
    <w:p w14:paraId="714CDD39" w14:textId="77777777" w:rsidR="005B228B" w:rsidRPr="00D5681C" w:rsidRDefault="005B228B" w:rsidP="005B228B">
      <w:pPr>
        <w:rPr>
          <w:rFonts w:cstheme="minorHAnsi"/>
        </w:rPr>
      </w:pPr>
      <w:r w:rsidRPr="00D5681C">
        <w:rPr>
          <w:rFonts w:cstheme="minorHAnsi"/>
        </w:rPr>
        <w:t xml:space="preserve">Performance development reviews are conducted annually in consultation with each staff and are based on the </w:t>
      </w:r>
      <w:r w:rsidRPr="00D5681C">
        <w:rPr>
          <w:rFonts w:cstheme="minorHAnsi"/>
          <w:i/>
          <w:iCs/>
        </w:rPr>
        <w:t>Position Description</w:t>
      </w:r>
      <w:r w:rsidRPr="00D5681C">
        <w:rPr>
          <w:rFonts w:cstheme="minorHAnsi"/>
        </w:rPr>
        <w:t xml:space="preserve"> and work instructions/plans.</w:t>
      </w:r>
    </w:p>
    <w:p w14:paraId="2CCFB93D" w14:textId="77777777" w:rsidR="005B228B" w:rsidRPr="00D5681C" w:rsidRDefault="005B228B" w:rsidP="005B228B">
      <w:pPr>
        <w:rPr>
          <w:rFonts w:cstheme="minorHAnsi"/>
        </w:rPr>
      </w:pPr>
    </w:p>
    <w:p w14:paraId="3802116F" w14:textId="77777777" w:rsidR="005B228B" w:rsidRPr="00D5681C" w:rsidRDefault="005B228B" w:rsidP="005B228B">
      <w:pPr>
        <w:rPr>
          <w:rFonts w:cstheme="minorHAnsi"/>
        </w:rPr>
      </w:pPr>
      <w:r w:rsidRPr="00D5681C">
        <w:rPr>
          <w:rFonts w:cstheme="minorHAnsi"/>
        </w:rPr>
        <w:t>Performance reviews will seek to:</w:t>
      </w:r>
    </w:p>
    <w:p w14:paraId="4263929C" w14:textId="77777777" w:rsidR="005B228B" w:rsidRPr="00D5681C" w:rsidRDefault="005B228B" w:rsidP="005B228B">
      <w:pPr>
        <w:pStyle w:val="ListParagraph"/>
        <w:numPr>
          <w:ilvl w:val="0"/>
          <w:numId w:val="8"/>
        </w:numPr>
        <w:rPr>
          <w:rFonts w:cstheme="minorHAnsi"/>
        </w:rPr>
      </w:pPr>
      <w:r w:rsidRPr="00D5681C">
        <w:rPr>
          <w:rFonts w:cstheme="minorHAnsi"/>
        </w:rPr>
        <w:t xml:space="preserve">clarify or solve any issues relevant to the staff member’s </w:t>
      </w:r>
      <w:r w:rsidRPr="00D5681C">
        <w:rPr>
          <w:rFonts w:cstheme="minorHAnsi"/>
          <w:i/>
          <w:iCs/>
        </w:rPr>
        <w:t>Position Description</w:t>
      </w:r>
      <w:r w:rsidRPr="00D5681C">
        <w:rPr>
          <w:rFonts w:cstheme="minorHAnsi"/>
        </w:rPr>
        <w:t xml:space="preserve"> and performance standards;</w:t>
      </w:r>
    </w:p>
    <w:p w14:paraId="00FC48DC" w14:textId="77777777" w:rsidR="005B228B" w:rsidRPr="00D5681C" w:rsidRDefault="005B228B" w:rsidP="005B228B">
      <w:pPr>
        <w:pStyle w:val="ListParagraph"/>
        <w:numPr>
          <w:ilvl w:val="0"/>
          <w:numId w:val="8"/>
        </w:numPr>
        <w:rPr>
          <w:rFonts w:cstheme="minorHAnsi"/>
        </w:rPr>
      </w:pPr>
      <w:r w:rsidRPr="00D5681C">
        <w:rPr>
          <w:rFonts w:cstheme="minorHAnsi"/>
        </w:rPr>
        <w:t xml:space="preserve">discuss work performance in the context of the </w:t>
      </w:r>
      <w:r w:rsidRPr="00D5681C">
        <w:rPr>
          <w:rFonts w:cstheme="minorHAnsi"/>
          <w:i/>
          <w:iCs/>
        </w:rPr>
        <w:t>Position Description</w:t>
      </w:r>
      <w:r w:rsidRPr="00D5681C">
        <w:rPr>
          <w:rFonts w:cstheme="minorHAnsi"/>
        </w:rPr>
        <w:t xml:space="preserve"> and work instructions;</w:t>
      </w:r>
    </w:p>
    <w:p w14:paraId="6983DFC2" w14:textId="77777777" w:rsidR="005B228B" w:rsidRPr="00D5681C" w:rsidRDefault="005B228B" w:rsidP="005B228B">
      <w:pPr>
        <w:pStyle w:val="ListParagraph"/>
        <w:numPr>
          <w:ilvl w:val="0"/>
          <w:numId w:val="8"/>
        </w:numPr>
        <w:rPr>
          <w:rFonts w:cstheme="minorHAnsi"/>
        </w:rPr>
      </w:pPr>
      <w:r w:rsidRPr="00D5681C">
        <w:rPr>
          <w:rFonts w:cstheme="minorHAnsi"/>
        </w:rPr>
        <w:t>identify the staff member’s strengths and areas of improvement;</w:t>
      </w:r>
    </w:p>
    <w:p w14:paraId="032C0C65" w14:textId="77777777" w:rsidR="005B228B" w:rsidRPr="00D5681C" w:rsidRDefault="005B228B" w:rsidP="005B228B">
      <w:pPr>
        <w:pStyle w:val="ListParagraph"/>
        <w:numPr>
          <w:ilvl w:val="0"/>
          <w:numId w:val="8"/>
        </w:numPr>
        <w:rPr>
          <w:rFonts w:cstheme="minorHAnsi"/>
        </w:rPr>
      </w:pPr>
      <w:r w:rsidRPr="00D5681C">
        <w:rPr>
          <w:rFonts w:cstheme="minorHAnsi"/>
        </w:rPr>
        <w:t>discuss any work-related problems and develop appropriate solutions</w:t>
      </w:r>
    </w:p>
    <w:p w14:paraId="4BE42162" w14:textId="77777777" w:rsidR="005B228B" w:rsidRPr="00D5681C" w:rsidRDefault="005B228B" w:rsidP="005B228B">
      <w:pPr>
        <w:pStyle w:val="ListParagraph"/>
        <w:numPr>
          <w:ilvl w:val="0"/>
          <w:numId w:val="8"/>
        </w:numPr>
        <w:rPr>
          <w:rFonts w:cstheme="minorHAnsi"/>
        </w:rPr>
      </w:pPr>
      <w:r w:rsidRPr="00D5681C">
        <w:rPr>
          <w:rFonts w:cstheme="minorHAnsi"/>
        </w:rPr>
        <w:t>identify training and development needs or changes to work practice/procedures.</w:t>
      </w:r>
    </w:p>
    <w:p w14:paraId="09E18A45" w14:textId="77777777" w:rsidR="005B228B" w:rsidRPr="00D5681C" w:rsidRDefault="005B228B" w:rsidP="005B228B">
      <w:pPr>
        <w:pStyle w:val="ListParagraph"/>
        <w:numPr>
          <w:ilvl w:val="0"/>
          <w:numId w:val="8"/>
        </w:numPr>
        <w:rPr>
          <w:rFonts w:cstheme="minorHAnsi"/>
        </w:rPr>
      </w:pPr>
      <w:r w:rsidRPr="00D5681C">
        <w:rPr>
          <w:rFonts w:cstheme="minorHAnsi"/>
        </w:rPr>
        <w:t>set future professional goals.</w:t>
      </w:r>
    </w:p>
    <w:p w14:paraId="2C821F22" w14:textId="77777777" w:rsidR="005B228B" w:rsidRPr="00D5681C" w:rsidRDefault="005B228B" w:rsidP="005B228B">
      <w:pPr>
        <w:pStyle w:val="ListParagraph"/>
        <w:numPr>
          <w:ilvl w:val="0"/>
          <w:numId w:val="8"/>
        </w:numPr>
        <w:rPr>
          <w:rFonts w:cstheme="minorHAnsi"/>
        </w:rPr>
      </w:pPr>
      <w:r w:rsidRPr="00D5681C">
        <w:rPr>
          <w:rFonts w:cstheme="minorHAnsi"/>
        </w:rPr>
        <w:t xml:space="preserve">Review currency of knowledge as per staff professional registration requirements (if applicable). </w:t>
      </w:r>
    </w:p>
    <w:p w14:paraId="16F11952" w14:textId="77777777" w:rsidR="005B228B" w:rsidRPr="00D5681C" w:rsidRDefault="005B228B" w:rsidP="005B228B">
      <w:pPr>
        <w:rPr>
          <w:rFonts w:cstheme="minorHAnsi"/>
        </w:rPr>
      </w:pPr>
    </w:p>
    <w:p w14:paraId="3A651A95" w14:textId="6F709F87" w:rsidR="005B228B" w:rsidRDefault="00D32A00" w:rsidP="005B228B">
      <w:pPr>
        <w:rPr>
          <w:rFonts w:cstheme="minorHAnsi"/>
        </w:rPr>
      </w:pPr>
      <w:r w:rsidRPr="00D5681C">
        <w:rPr>
          <w:rFonts w:cstheme="minorHAnsi"/>
        </w:rPr>
        <w:t xml:space="preserve">The </w:t>
      </w:r>
      <w:r w:rsidR="00FA48AB" w:rsidRPr="00D5681C">
        <w:rPr>
          <w:rFonts w:cstheme="minorHAnsi"/>
        </w:rPr>
        <w:t>AmeCare</w:t>
      </w:r>
      <w:r w:rsidRPr="00D5681C">
        <w:rPr>
          <w:rFonts w:cstheme="minorHAnsi"/>
        </w:rPr>
        <w:t xml:space="preserve"> Manager or their delegate, in collaboration with the designated manager or supervisor, will conduct performance reviews and document them using th</w:t>
      </w:r>
      <w:r w:rsidR="00FA48AB" w:rsidRPr="00D5681C">
        <w:rPr>
          <w:rFonts w:cstheme="minorHAnsi"/>
        </w:rPr>
        <w:t xml:space="preserve">e Appraisal tool available through </w:t>
      </w:r>
      <w:r w:rsidR="00D5681C" w:rsidRPr="00D5681C">
        <w:rPr>
          <w:rFonts w:cstheme="minorHAnsi"/>
        </w:rPr>
        <w:t>Brevity</w:t>
      </w:r>
      <w:r w:rsidRPr="00D5681C">
        <w:rPr>
          <w:rFonts w:cstheme="minorHAnsi"/>
        </w:rPr>
        <w:t>. This form will be signed by both the reviewing parties and the staff member.</w:t>
      </w:r>
    </w:p>
    <w:p w14:paraId="7877986E" w14:textId="77777777" w:rsidR="00F355E1" w:rsidRDefault="00F355E1" w:rsidP="005B228B">
      <w:pPr>
        <w:rPr>
          <w:rFonts w:cstheme="minorHAnsi"/>
        </w:rPr>
      </w:pPr>
    </w:p>
    <w:p w14:paraId="72938226" w14:textId="77777777" w:rsidR="00F355E1" w:rsidRPr="00F355E1" w:rsidRDefault="00F355E1" w:rsidP="00F355E1">
      <w:pPr>
        <w:rPr>
          <w:rFonts w:cstheme="minorHAnsi"/>
          <w:b/>
          <w:bCs/>
        </w:rPr>
      </w:pPr>
      <w:r w:rsidRPr="00F355E1">
        <w:rPr>
          <w:rFonts w:cstheme="minorHAnsi"/>
          <w:b/>
          <w:bCs/>
        </w:rPr>
        <w:t>Supervision of Staff and Sole Workers</w:t>
      </w:r>
    </w:p>
    <w:p w14:paraId="68784983" w14:textId="77777777" w:rsidR="00F355E1" w:rsidRDefault="00F355E1" w:rsidP="00F355E1">
      <w:pPr>
        <w:rPr>
          <w:rFonts w:cstheme="minorHAnsi"/>
        </w:rPr>
      </w:pPr>
    </w:p>
    <w:p w14:paraId="1FF4CE90" w14:textId="69CC94E0" w:rsidR="00F355E1" w:rsidRPr="00F355E1" w:rsidRDefault="00F355E1" w:rsidP="00F355E1">
      <w:pPr>
        <w:rPr>
          <w:rFonts w:cstheme="minorHAnsi"/>
        </w:rPr>
      </w:pPr>
      <w:r w:rsidRPr="00F355E1">
        <w:rPr>
          <w:rFonts w:cstheme="minorHAnsi"/>
        </w:rPr>
        <w:t>AmeCare is committed to maintaining high standards of supervision for all staff to ensure safe, effective, and quality service delivery in line with NDIS Practice Standards and registration requirements.</w:t>
      </w:r>
    </w:p>
    <w:p w14:paraId="16A169AF" w14:textId="77777777" w:rsidR="00F355E1" w:rsidRDefault="00F355E1" w:rsidP="00F355E1">
      <w:pPr>
        <w:rPr>
          <w:rFonts w:cstheme="minorHAnsi"/>
          <w:b/>
          <w:bCs/>
        </w:rPr>
      </w:pPr>
    </w:p>
    <w:p w14:paraId="0DA52D60" w14:textId="69A91542" w:rsidR="00F355E1" w:rsidRPr="00F355E1" w:rsidRDefault="00F355E1" w:rsidP="00F355E1">
      <w:pPr>
        <w:rPr>
          <w:rFonts w:cstheme="minorHAnsi"/>
        </w:rPr>
      </w:pPr>
      <w:r w:rsidRPr="00F355E1">
        <w:rPr>
          <w:rFonts w:cstheme="minorHAnsi"/>
          <w:b/>
          <w:bCs/>
        </w:rPr>
        <w:t>General Supervision of Staff:</w:t>
      </w:r>
    </w:p>
    <w:p w14:paraId="14CA8528" w14:textId="77777777" w:rsidR="00F355E1" w:rsidRPr="00F355E1" w:rsidRDefault="00F355E1" w:rsidP="00F355E1">
      <w:pPr>
        <w:numPr>
          <w:ilvl w:val="0"/>
          <w:numId w:val="34"/>
        </w:numPr>
        <w:rPr>
          <w:rFonts w:cstheme="minorHAnsi"/>
        </w:rPr>
      </w:pPr>
      <w:r w:rsidRPr="00F355E1">
        <w:rPr>
          <w:rFonts w:cstheme="minorHAnsi"/>
        </w:rPr>
        <w:t>All AmeCare staff, including permanent, casual, contractors, and volunteers, are subject to regular supervision by a suitably qualified and experienced supervisor.</w:t>
      </w:r>
    </w:p>
    <w:p w14:paraId="38631BBC" w14:textId="77777777" w:rsidR="00F355E1" w:rsidRPr="00F355E1" w:rsidRDefault="00F355E1" w:rsidP="00F355E1">
      <w:pPr>
        <w:numPr>
          <w:ilvl w:val="0"/>
          <w:numId w:val="34"/>
        </w:numPr>
        <w:rPr>
          <w:rFonts w:cstheme="minorHAnsi"/>
        </w:rPr>
      </w:pPr>
      <w:r w:rsidRPr="00F355E1">
        <w:rPr>
          <w:rFonts w:cstheme="minorHAnsi"/>
        </w:rPr>
        <w:t>Supervision includes scheduled meetings, performance reviews, support with professional development, and opportunities to discuss concerns or escalate issues.</w:t>
      </w:r>
    </w:p>
    <w:p w14:paraId="4D2BCAB8" w14:textId="77777777" w:rsidR="00F355E1" w:rsidRPr="00F355E1" w:rsidRDefault="00F355E1" w:rsidP="00F355E1">
      <w:pPr>
        <w:numPr>
          <w:ilvl w:val="0"/>
          <w:numId w:val="34"/>
        </w:numPr>
        <w:rPr>
          <w:rFonts w:cstheme="minorHAnsi"/>
        </w:rPr>
      </w:pPr>
      <w:r w:rsidRPr="00F355E1">
        <w:rPr>
          <w:rFonts w:cstheme="minorHAnsi"/>
        </w:rPr>
        <w:t>Supervisors are responsible for monitoring staff compliance with policies, procedures, and mandatory training, and for providing guidance and support as needed.</w:t>
      </w:r>
    </w:p>
    <w:p w14:paraId="240CE35D" w14:textId="77777777" w:rsidR="00F355E1" w:rsidRPr="00F355E1" w:rsidRDefault="00F355E1" w:rsidP="00F355E1">
      <w:pPr>
        <w:numPr>
          <w:ilvl w:val="0"/>
          <w:numId w:val="34"/>
        </w:numPr>
        <w:rPr>
          <w:rFonts w:cstheme="minorHAnsi"/>
        </w:rPr>
      </w:pPr>
      <w:r w:rsidRPr="00F355E1">
        <w:rPr>
          <w:rFonts w:cstheme="minorHAnsi"/>
        </w:rPr>
        <w:lastRenderedPageBreak/>
        <w:t>Supervision arrangements and outcomes are documented and reviewed regularly.</w:t>
      </w:r>
    </w:p>
    <w:p w14:paraId="0659461F" w14:textId="77777777" w:rsidR="00F355E1" w:rsidRDefault="00F355E1" w:rsidP="00F355E1">
      <w:pPr>
        <w:rPr>
          <w:rFonts w:cstheme="minorHAnsi"/>
          <w:b/>
          <w:bCs/>
        </w:rPr>
      </w:pPr>
    </w:p>
    <w:p w14:paraId="1D7B3D8E" w14:textId="496016D8" w:rsidR="00F355E1" w:rsidRPr="00F355E1" w:rsidRDefault="00F355E1" w:rsidP="00F355E1">
      <w:pPr>
        <w:rPr>
          <w:rFonts w:cstheme="minorHAnsi"/>
        </w:rPr>
      </w:pPr>
      <w:r w:rsidRPr="00F355E1">
        <w:rPr>
          <w:rFonts w:cstheme="minorHAnsi"/>
          <w:b/>
          <w:bCs/>
        </w:rPr>
        <w:t>Additional Supervision for Sole Workers (Registration Group 0107):</w:t>
      </w:r>
    </w:p>
    <w:p w14:paraId="1BF5311A" w14:textId="77777777" w:rsidR="00F355E1" w:rsidRPr="00F355E1" w:rsidRDefault="00F355E1" w:rsidP="00F355E1">
      <w:pPr>
        <w:numPr>
          <w:ilvl w:val="0"/>
          <w:numId w:val="35"/>
        </w:numPr>
        <w:rPr>
          <w:rFonts w:cstheme="minorHAnsi"/>
        </w:rPr>
      </w:pPr>
      <w:r w:rsidRPr="00F355E1">
        <w:rPr>
          <w:rFonts w:cstheme="minorHAnsi"/>
        </w:rPr>
        <w:t>Where services are delivered by a sole worker (including sole traders or staff working alone in participant homes), AmeCare ensures enhanced supervision arrangements are in place.</w:t>
      </w:r>
    </w:p>
    <w:p w14:paraId="286974FC" w14:textId="25E09415" w:rsidR="00F355E1" w:rsidRPr="00F355E1" w:rsidRDefault="00F355E1" w:rsidP="00F355E1">
      <w:pPr>
        <w:numPr>
          <w:ilvl w:val="0"/>
          <w:numId w:val="35"/>
        </w:numPr>
        <w:rPr>
          <w:rFonts w:cstheme="minorHAnsi"/>
        </w:rPr>
      </w:pPr>
      <w:r w:rsidRPr="00F355E1">
        <w:rPr>
          <w:rFonts w:cstheme="minorHAnsi"/>
        </w:rPr>
        <w:t>Sole workers receive regular contact and support from their supervisor</w:t>
      </w:r>
      <w:r>
        <w:rPr>
          <w:rFonts w:cstheme="minorHAnsi"/>
        </w:rPr>
        <w:t xml:space="preserve"> (roster care co-ordinator) or AmeCare management</w:t>
      </w:r>
      <w:r w:rsidRPr="00F355E1">
        <w:rPr>
          <w:rFonts w:cstheme="minorHAnsi"/>
        </w:rPr>
        <w:t>, which may include phone calls, video check-ins, or scheduled reviews, even if the supervisor is not physically present.</w:t>
      </w:r>
    </w:p>
    <w:p w14:paraId="70B9A669" w14:textId="125E8620" w:rsidR="00F355E1" w:rsidRPr="00F355E1" w:rsidRDefault="00F355E1" w:rsidP="00F355E1">
      <w:pPr>
        <w:numPr>
          <w:ilvl w:val="0"/>
          <w:numId w:val="35"/>
        </w:numPr>
        <w:rPr>
          <w:rFonts w:cstheme="minorHAnsi"/>
        </w:rPr>
      </w:pPr>
      <w:r w:rsidRPr="00F355E1">
        <w:rPr>
          <w:rFonts w:cstheme="minorHAnsi"/>
        </w:rPr>
        <w:t xml:space="preserve">All supervision arrangements </w:t>
      </w:r>
      <w:r>
        <w:rPr>
          <w:rFonts w:cstheme="minorHAnsi"/>
        </w:rPr>
        <w:t xml:space="preserve">and/or contact </w:t>
      </w:r>
      <w:r w:rsidRPr="00F355E1">
        <w:rPr>
          <w:rFonts w:cstheme="minorHAnsi"/>
        </w:rPr>
        <w:t>for sole workers are documented, including frequency and method of contact, and are reviewed to ensure participant safety and compliance with NDIS requirements.</w:t>
      </w:r>
    </w:p>
    <w:p w14:paraId="1D31F332" w14:textId="77777777" w:rsidR="00F355E1" w:rsidRPr="00F355E1" w:rsidRDefault="00F355E1" w:rsidP="00F355E1">
      <w:pPr>
        <w:numPr>
          <w:ilvl w:val="0"/>
          <w:numId w:val="35"/>
        </w:numPr>
        <w:rPr>
          <w:rFonts w:cstheme="minorHAnsi"/>
        </w:rPr>
      </w:pPr>
      <w:r w:rsidRPr="00F355E1">
        <w:rPr>
          <w:rFonts w:cstheme="minorHAnsi"/>
        </w:rPr>
        <w:t>Sole workers are required to escalate any concerns or incidents to their supervisor promptly.</w:t>
      </w:r>
    </w:p>
    <w:p w14:paraId="204B921E" w14:textId="4F4C314C" w:rsidR="00F355E1" w:rsidRPr="00F355E1" w:rsidRDefault="00F355E1" w:rsidP="00F355E1">
      <w:pPr>
        <w:rPr>
          <w:rFonts w:cstheme="minorHAnsi"/>
        </w:rPr>
      </w:pPr>
      <w:r w:rsidRPr="00F355E1">
        <w:rPr>
          <w:rFonts w:cstheme="minorHAnsi"/>
        </w:rPr>
        <w:br/>
        <w:t>Failure to comply with supervision requirements may result in disciplinary action and/or review of service delivery arrangements.</w:t>
      </w:r>
    </w:p>
    <w:p w14:paraId="1E38820B" w14:textId="77777777" w:rsidR="00F355E1" w:rsidRPr="00D5681C" w:rsidRDefault="00F355E1" w:rsidP="005B228B">
      <w:pPr>
        <w:rPr>
          <w:rFonts w:cstheme="minorHAnsi"/>
        </w:rPr>
      </w:pPr>
    </w:p>
    <w:p w14:paraId="53B99E05" w14:textId="77777777" w:rsidR="00D32A00" w:rsidRPr="00D5681C" w:rsidRDefault="00D32A00" w:rsidP="005B228B">
      <w:pPr>
        <w:rPr>
          <w:rFonts w:cstheme="minorHAnsi"/>
        </w:rPr>
      </w:pPr>
    </w:p>
    <w:p w14:paraId="12F00222" w14:textId="77777777" w:rsidR="005B228B" w:rsidRPr="00D5681C" w:rsidRDefault="005B228B" w:rsidP="005B228B">
      <w:pPr>
        <w:pStyle w:val="ListParagraph"/>
        <w:numPr>
          <w:ilvl w:val="0"/>
          <w:numId w:val="2"/>
        </w:numPr>
        <w:rPr>
          <w:rFonts w:cstheme="minorHAnsi"/>
          <w:b/>
          <w:bCs/>
        </w:rPr>
      </w:pPr>
      <w:r w:rsidRPr="00D5681C">
        <w:rPr>
          <w:rFonts w:cstheme="minorHAnsi"/>
          <w:b/>
          <w:bCs/>
        </w:rPr>
        <w:t>CODE OF CONDUCT</w:t>
      </w:r>
    </w:p>
    <w:p w14:paraId="1C8E7D70" w14:textId="77777777" w:rsidR="005B228B" w:rsidRPr="00D5681C" w:rsidRDefault="005B228B" w:rsidP="005B228B">
      <w:pPr>
        <w:rPr>
          <w:rFonts w:cstheme="minorHAnsi"/>
        </w:rPr>
      </w:pPr>
    </w:p>
    <w:p w14:paraId="216EF62D" w14:textId="163E0C6B" w:rsidR="005B228B" w:rsidRPr="00D5681C" w:rsidRDefault="005B228B" w:rsidP="005B228B">
      <w:pPr>
        <w:rPr>
          <w:rFonts w:cstheme="minorHAnsi"/>
        </w:rPr>
      </w:pPr>
      <w:r w:rsidRPr="00D5681C">
        <w:rPr>
          <w:rFonts w:cstheme="minorHAnsi"/>
        </w:rPr>
        <w:t xml:space="preserve">All people who are employed or otherwise engaged by </w:t>
      </w:r>
      <w:r w:rsidR="000E44C7" w:rsidRPr="00D5681C">
        <w:rPr>
          <w:rFonts w:cstheme="minorHAnsi"/>
        </w:rPr>
        <w:t>AmeCare</w:t>
      </w:r>
      <w:r w:rsidRPr="00D5681C">
        <w:rPr>
          <w:rFonts w:cstheme="minorHAnsi"/>
        </w:rPr>
        <w:t xml:space="preserve"> must abide by the following:</w:t>
      </w:r>
    </w:p>
    <w:p w14:paraId="38E6D093" w14:textId="77777777" w:rsidR="005B228B" w:rsidRPr="00D5681C" w:rsidRDefault="005B228B" w:rsidP="005B228B">
      <w:pPr>
        <w:pStyle w:val="ListParagraph"/>
        <w:numPr>
          <w:ilvl w:val="0"/>
          <w:numId w:val="7"/>
        </w:numPr>
        <w:rPr>
          <w:rFonts w:cstheme="minorHAnsi"/>
        </w:rPr>
      </w:pPr>
      <w:r w:rsidRPr="00D5681C">
        <w:rPr>
          <w:rFonts w:cstheme="minorHAnsi"/>
        </w:rPr>
        <w:t>NDIS Code of Conduct</w:t>
      </w:r>
    </w:p>
    <w:p w14:paraId="09DC6209" w14:textId="71174ABC" w:rsidR="005B228B" w:rsidRPr="00D5681C" w:rsidRDefault="000E44C7" w:rsidP="005B228B">
      <w:pPr>
        <w:pStyle w:val="ListParagraph"/>
        <w:numPr>
          <w:ilvl w:val="0"/>
          <w:numId w:val="7"/>
        </w:numPr>
        <w:rPr>
          <w:rFonts w:cstheme="minorHAnsi"/>
        </w:rPr>
      </w:pPr>
      <w:r w:rsidRPr="00D5681C">
        <w:rPr>
          <w:rFonts w:cstheme="minorHAnsi"/>
        </w:rPr>
        <w:t>AmeCare</w:t>
      </w:r>
      <w:r w:rsidR="005B228B" w:rsidRPr="00D5681C">
        <w:rPr>
          <w:rFonts w:cstheme="minorHAnsi"/>
        </w:rPr>
        <w:t xml:space="preserve">'s Code of Conduct </w:t>
      </w:r>
    </w:p>
    <w:p w14:paraId="66A9A372" w14:textId="77777777" w:rsidR="005B228B" w:rsidRPr="00D5681C" w:rsidRDefault="005B228B" w:rsidP="005B228B">
      <w:pPr>
        <w:rPr>
          <w:rFonts w:cstheme="minorHAnsi"/>
        </w:rPr>
      </w:pPr>
    </w:p>
    <w:p w14:paraId="14F044C0" w14:textId="77777777" w:rsidR="005B228B" w:rsidRPr="00D5681C" w:rsidRDefault="005B228B" w:rsidP="005B228B">
      <w:pPr>
        <w:rPr>
          <w:rFonts w:cstheme="minorHAnsi"/>
        </w:rPr>
      </w:pPr>
      <w:r w:rsidRPr="00D5681C">
        <w:rPr>
          <w:rFonts w:cstheme="minorHAnsi"/>
        </w:rPr>
        <w:t xml:space="preserve">The </w:t>
      </w:r>
      <w:r w:rsidRPr="00D5681C">
        <w:rPr>
          <w:rFonts w:cstheme="minorHAnsi"/>
          <w:i/>
          <w:iCs/>
        </w:rPr>
        <w:t>NDIS Code of Conduct Guidance for Workers</w:t>
      </w:r>
      <w:r w:rsidRPr="00D5681C">
        <w:rPr>
          <w:rFonts w:cstheme="minorHAnsi"/>
        </w:rPr>
        <w:t xml:space="preserve"> has been developed by the NDIS Commission to help NDIS workers understand their obligations under the NDIS Code of Conduct. The guidance provides information and examples about what the Code of Conduct means in practice. </w:t>
      </w:r>
    </w:p>
    <w:p w14:paraId="608A48A6" w14:textId="77777777" w:rsidR="005B228B" w:rsidRPr="00D5681C" w:rsidRDefault="005B228B" w:rsidP="005B228B">
      <w:pPr>
        <w:rPr>
          <w:rFonts w:cstheme="minorHAnsi"/>
        </w:rPr>
      </w:pPr>
    </w:p>
    <w:p w14:paraId="3411EC69" w14:textId="53511D82" w:rsidR="005B228B" w:rsidRDefault="005B228B" w:rsidP="005B228B">
      <w:pPr>
        <w:rPr>
          <w:rFonts w:cstheme="minorHAnsi"/>
          <w:i/>
          <w:iCs/>
        </w:rPr>
      </w:pPr>
      <w:r w:rsidRPr="00D5681C">
        <w:rPr>
          <w:rFonts w:cstheme="minorHAnsi"/>
        </w:rPr>
        <w:t xml:space="preserve">All staff must read the </w:t>
      </w:r>
      <w:hyperlink r:id="rId12" w:history="1">
        <w:r w:rsidRPr="00D5681C">
          <w:rPr>
            <w:rStyle w:val="Hyperlink"/>
            <w:rFonts w:cstheme="minorHAnsi"/>
            <w:i/>
            <w:iCs/>
          </w:rPr>
          <w:t>NDIS Code of Conduct Guidance for Workers</w:t>
        </w:r>
      </w:hyperlink>
      <w:r w:rsidRPr="00D5681C">
        <w:rPr>
          <w:rFonts w:cstheme="minorHAnsi"/>
          <w:i/>
          <w:iCs/>
        </w:rPr>
        <w:t xml:space="preserve"> </w:t>
      </w:r>
      <w:r w:rsidRPr="00D5681C">
        <w:rPr>
          <w:rFonts w:cstheme="minorHAnsi"/>
        </w:rPr>
        <w:t>as part of the orientation and induction process. The NDIS Code of Conduct must be acknowledged and signed by staff using the</w:t>
      </w:r>
      <w:r w:rsidR="00FA48AB" w:rsidRPr="00D5681C">
        <w:rPr>
          <w:rFonts w:cstheme="minorHAnsi"/>
        </w:rPr>
        <w:t xml:space="preserve"> </w:t>
      </w:r>
      <w:r w:rsidR="00FA48AB" w:rsidRPr="00D5681C">
        <w:rPr>
          <w:rFonts w:cstheme="minorHAnsi"/>
          <w:i/>
          <w:iCs/>
        </w:rPr>
        <w:t>Declaration Form.</w:t>
      </w:r>
    </w:p>
    <w:p w14:paraId="55D4FCA6" w14:textId="77777777" w:rsidR="00391CE0" w:rsidRPr="00391CE0" w:rsidRDefault="00391CE0" w:rsidP="00391CE0">
      <w:pPr>
        <w:spacing w:before="100" w:beforeAutospacing="1" w:after="100" w:afterAutospacing="1" w:line="300" w:lineRule="atLeast"/>
        <w:outlineLvl w:val="1"/>
        <w:rPr>
          <w:rFonts w:eastAsia="Times New Roman" w:cstheme="minorHAnsi"/>
          <w:b/>
          <w:bCs/>
          <w:kern w:val="0"/>
          <w:u w:val="single"/>
          <w:lang w:eastAsia="en-AU"/>
          <w14:ligatures w14:val="none"/>
        </w:rPr>
      </w:pPr>
      <w:r w:rsidRPr="00391CE0">
        <w:rPr>
          <w:rFonts w:eastAsia="Times New Roman" w:cstheme="minorHAnsi"/>
          <w:b/>
          <w:bCs/>
          <w:kern w:val="0"/>
          <w:u w:val="single"/>
          <w:lang w:eastAsia="en-AU"/>
          <w14:ligatures w14:val="none"/>
        </w:rPr>
        <w:t>Disciplinary Action, Investigation Procedures, and Reportable Conduct</w:t>
      </w:r>
    </w:p>
    <w:p w14:paraId="66ED4E3C" w14:textId="77777777" w:rsidR="00391CE0" w:rsidRPr="00391CE0" w:rsidRDefault="00391CE0" w:rsidP="00391CE0">
      <w:pPr>
        <w:spacing w:before="100" w:beforeAutospacing="1" w:after="100" w:afterAutospacing="1" w:line="300" w:lineRule="atLeast"/>
        <w:rPr>
          <w:rFonts w:eastAsia="Times New Roman" w:cstheme="minorHAnsi"/>
          <w:kern w:val="0"/>
          <w:lang w:eastAsia="en-AU"/>
          <w14:ligatures w14:val="none"/>
        </w:rPr>
      </w:pPr>
      <w:r w:rsidRPr="00391CE0">
        <w:rPr>
          <w:rFonts w:eastAsia="Times New Roman" w:cstheme="minorHAnsi"/>
          <w:kern w:val="0"/>
          <w:lang w:eastAsia="en-AU"/>
          <w14:ligatures w14:val="none"/>
        </w:rPr>
        <w:t>AmeCare is committed to fair, transparent, and consistent management of disciplinary concerns and reportable conduct relating to breaches of the Code of Conduct.</w:t>
      </w:r>
    </w:p>
    <w:p w14:paraId="38DF3D26" w14:textId="77777777" w:rsidR="00391CE0" w:rsidRPr="00391CE0" w:rsidRDefault="00391CE0" w:rsidP="00391CE0">
      <w:pPr>
        <w:spacing w:before="100" w:beforeAutospacing="1" w:after="100" w:afterAutospacing="1" w:line="300" w:lineRule="atLeast"/>
        <w:outlineLvl w:val="2"/>
        <w:rPr>
          <w:rFonts w:eastAsia="Times New Roman" w:cstheme="minorHAnsi"/>
          <w:b/>
          <w:bCs/>
          <w:kern w:val="0"/>
          <w:lang w:eastAsia="en-AU"/>
          <w14:ligatures w14:val="none"/>
        </w:rPr>
      </w:pPr>
      <w:r w:rsidRPr="00391CE0">
        <w:rPr>
          <w:rFonts w:eastAsia="Times New Roman" w:cstheme="minorHAnsi"/>
          <w:b/>
          <w:bCs/>
          <w:kern w:val="0"/>
          <w:lang w:eastAsia="en-AU"/>
          <w14:ligatures w14:val="none"/>
        </w:rPr>
        <w:t>Disciplinary Action and Investigation Procedures</w:t>
      </w:r>
    </w:p>
    <w:p w14:paraId="67399D1D" w14:textId="40517CCE" w:rsidR="00391CE0" w:rsidRPr="00391CE0" w:rsidRDefault="00391CE0" w:rsidP="00391CE0">
      <w:pPr>
        <w:numPr>
          <w:ilvl w:val="0"/>
          <w:numId w:val="31"/>
        </w:numPr>
        <w:spacing w:before="100" w:beforeAutospacing="1" w:after="100" w:afterAutospacing="1" w:line="300" w:lineRule="atLeast"/>
        <w:rPr>
          <w:rFonts w:eastAsia="Times New Roman" w:cstheme="minorHAnsi"/>
          <w:kern w:val="0"/>
          <w:lang w:eastAsia="en-AU"/>
          <w14:ligatures w14:val="none"/>
        </w:rPr>
      </w:pPr>
      <w:r w:rsidRPr="00391CE0">
        <w:rPr>
          <w:rFonts w:eastAsia="Times New Roman" w:cstheme="minorHAnsi"/>
          <w:b/>
          <w:bCs/>
          <w:kern w:val="0"/>
          <w:lang w:eastAsia="en-AU"/>
          <w14:ligatures w14:val="none"/>
        </w:rPr>
        <w:t>Notification:</w:t>
      </w:r>
      <w:r w:rsidR="006223A6">
        <w:rPr>
          <w:rFonts w:eastAsia="Times New Roman" w:cstheme="minorHAnsi"/>
          <w:kern w:val="0"/>
          <w:lang w:eastAsia="en-AU"/>
          <w14:ligatures w14:val="none"/>
        </w:rPr>
        <w:t xml:space="preserve">   </w:t>
      </w:r>
      <w:r w:rsidRPr="00391CE0">
        <w:rPr>
          <w:rFonts w:eastAsia="Times New Roman" w:cstheme="minorHAnsi"/>
          <w:kern w:val="0"/>
          <w:lang w:eastAsia="en-AU"/>
          <w14:ligatures w14:val="none"/>
        </w:rPr>
        <w:t>Staff will be notified in writing of any disciplinary concern or alleged breach of the Code of Conduct.</w:t>
      </w:r>
    </w:p>
    <w:p w14:paraId="284D5839" w14:textId="0D5A6288" w:rsidR="00391CE0" w:rsidRPr="00391CE0" w:rsidRDefault="00391CE0" w:rsidP="00391CE0">
      <w:pPr>
        <w:numPr>
          <w:ilvl w:val="0"/>
          <w:numId w:val="31"/>
        </w:numPr>
        <w:spacing w:before="100" w:beforeAutospacing="1" w:after="100" w:afterAutospacing="1" w:line="300" w:lineRule="atLeast"/>
        <w:rPr>
          <w:rFonts w:eastAsia="Times New Roman" w:cstheme="minorHAnsi"/>
          <w:kern w:val="0"/>
          <w:lang w:eastAsia="en-AU"/>
          <w14:ligatures w14:val="none"/>
        </w:rPr>
      </w:pPr>
      <w:r w:rsidRPr="00391CE0">
        <w:rPr>
          <w:rFonts w:eastAsia="Times New Roman" w:cstheme="minorHAnsi"/>
          <w:b/>
          <w:bCs/>
          <w:kern w:val="0"/>
          <w:lang w:eastAsia="en-AU"/>
          <w14:ligatures w14:val="none"/>
        </w:rPr>
        <w:t>Investigation:</w:t>
      </w:r>
      <w:r w:rsidR="006223A6">
        <w:rPr>
          <w:rFonts w:eastAsia="Times New Roman" w:cstheme="minorHAnsi"/>
          <w:kern w:val="0"/>
          <w:lang w:eastAsia="en-AU"/>
          <w14:ligatures w14:val="none"/>
        </w:rPr>
        <w:t xml:space="preserve">  </w:t>
      </w:r>
      <w:r w:rsidRPr="00391CE0">
        <w:rPr>
          <w:rFonts w:eastAsia="Times New Roman" w:cstheme="minorHAnsi"/>
          <w:kern w:val="0"/>
          <w:lang w:eastAsia="en-AU"/>
          <w14:ligatures w14:val="none"/>
        </w:rPr>
        <w:t>An investigation will be conducted to establish the facts and circumstances surrounding the concern. The staff member will be given the opportunity to respond to the allegations.</w:t>
      </w:r>
    </w:p>
    <w:p w14:paraId="3A3E51C2" w14:textId="706F7D54" w:rsidR="00391CE0" w:rsidRPr="00391CE0" w:rsidRDefault="00391CE0" w:rsidP="00391CE0">
      <w:pPr>
        <w:numPr>
          <w:ilvl w:val="0"/>
          <w:numId w:val="31"/>
        </w:numPr>
        <w:spacing w:before="100" w:beforeAutospacing="1" w:after="100" w:afterAutospacing="1" w:line="300" w:lineRule="atLeast"/>
        <w:rPr>
          <w:rFonts w:eastAsia="Times New Roman" w:cstheme="minorHAnsi"/>
          <w:kern w:val="0"/>
          <w:lang w:eastAsia="en-AU"/>
          <w14:ligatures w14:val="none"/>
        </w:rPr>
      </w:pPr>
      <w:r w:rsidRPr="00391CE0">
        <w:rPr>
          <w:rFonts w:eastAsia="Times New Roman" w:cstheme="minorHAnsi"/>
          <w:b/>
          <w:bCs/>
          <w:kern w:val="0"/>
          <w:lang w:eastAsia="en-AU"/>
          <w14:ligatures w14:val="none"/>
        </w:rPr>
        <w:lastRenderedPageBreak/>
        <w:t>Right of Response and Support:</w:t>
      </w:r>
      <w:r w:rsidR="006223A6">
        <w:rPr>
          <w:rFonts w:eastAsia="Times New Roman" w:cstheme="minorHAnsi"/>
          <w:kern w:val="0"/>
          <w:lang w:eastAsia="en-AU"/>
          <w14:ligatures w14:val="none"/>
        </w:rPr>
        <w:t xml:space="preserve">  </w:t>
      </w:r>
      <w:r w:rsidRPr="00391CE0">
        <w:rPr>
          <w:rFonts w:eastAsia="Times New Roman" w:cstheme="minorHAnsi"/>
          <w:kern w:val="0"/>
          <w:lang w:eastAsia="en-AU"/>
          <w14:ligatures w14:val="none"/>
        </w:rPr>
        <w:t>The staff member may provide a response and is entitled to have the support of an independent person during any meetings or interviews related to the investigation.</w:t>
      </w:r>
    </w:p>
    <w:p w14:paraId="03D34B28" w14:textId="59DB9A3C" w:rsidR="00391CE0" w:rsidRPr="00391CE0" w:rsidRDefault="00391CE0" w:rsidP="00391CE0">
      <w:pPr>
        <w:numPr>
          <w:ilvl w:val="0"/>
          <w:numId w:val="31"/>
        </w:numPr>
        <w:spacing w:before="100" w:beforeAutospacing="1" w:after="100" w:afterAutospacing="1" w:line="300" w:lineRule="atLeast"/>
        <w:rPr>
          <w:rFonts w:eastAsia="Times New Roman" w:cstheme="minorHAnsi"/>
          <w:kern w:val="0"/>
          <w:lang w:eastAsia="en-AU"/>
          <w14:ligatures w14:val="none"/>
        </w:rPr>
      </w:pPr>
      <w:r w:rsidRPr="00391CE0">
        <w:rPr>
          <w:rFonts w:eastAsia="Times New Roman" w:cstheme="minorHAnsi"/>
          <w:b/>
          <w:bCs/>
          <w:kern w:val="0"/>
          <w:lang w:eastAsia="en-AU"/>
          <w14:ligatures w14:val="none"/>
        </w:rPr>
        <w:t>Record Keeping:</w:t>
      </w:r>
      <w:r w:rsidR="006223A6">
        <w:rPr>
          <w:rFonts w:eastAsia="Times New Roman" w:cstheme="minorHAnsi"/>
          <w:kern w:val="0"/>
          <w:lang w:eastAsia="en-AU"/>
          <w14:ligatures w14:val="none"/>
        </w:rPr>
        <w:t xml:space="preserve">  </w:t>
      </w:r>
      <w:r w:rsidRPr="00391CE0">
        <w:rPr>
          <w:rFonts w:eastAsia="Times New Roman" w:cstheme="minorHAnsi"/>
          <w:kern w:val="0"/>
          <w:lang w:eastAsia="en-AU"/>
          <w14:ligatures w14:val="none"/>
        </w:rPr>
        <w:t>All records relating to the disciplinary process, including notifications, investigation outcomes, staff responses, and any actions taken, will be maintained in accordance with AmeCare’s record keeping procedures.</w:t>
      </w:r>
    </w:p>
    <w:p w14:paraId="5BF7028A" w14:textId="792ECCB6" w:rsidR="00391CE0" w:rsidRPr="00391CE0" w:rsidRDefault="00391CE0" w:rsidP="00391CE0">
      <w:pPr>
        <w:numPr>
          <w:ilvl w:val="0"/>
          <w:numId w:val="31"/>
        </w:numPr>
        <w:spacing w:before="100" w:beforeAutospacing="1" w:after="100" w:afterAutospacing="1" w:line="300" w:lineRule="atLeast"/>
        <w:rPr>
          <w:rFonts w:eastAsia="Times New Roman" w:cstheme="minorHAnsi"/>
          <w:kern w:val="0"/>
          <w:lang w:eastAsia="en-AU"/>
          <w14:ligatures w14:val="none"/>
        </w:rPr>
      </w:pPr>
      <w:r w:rsidRPr="00391CE0">
        <w:rPr>
          <w:rFonts w:eastAsia="Times New Roman" w:cstheme="minorHAnsi"/>
          <w:b/>
          <w:bCs/>
          <w:kern w:val="0"/>
          <w:lang w:eastAsia="en-AU"/>
          <w14:ligatures w14:val="none"/>
        </w:rPr>
        <w:t>Outcome:</w:t>
      </w:r>
      <w:r w:rsidR="006223A6">
        <w:rPr>
          <w:rFonts w:eastAsia="Times New Roman" w:cstheme="minorHAnsi"/>
          <w:kern w:val="0"/>
          <w:lang w:eastAsia="en-AU"/>
          <w14:ligatures w14:val="none"/>
        </w:rPr>
        <w:t xml:space="preserve">   </w:t>
      </w:r>
      <w:r w:rsidRPr="00391CE0">
        <w:rPr>
          <w:rFonts w:eastAsia="Times New Roman" w:cstheme="minorHAnsi"/>
          <w:kern w:val="0"/>
          <w:lang w:eastAsia="en-AU"/>
          <w14:ligatures w14:val="none"/>
        </w:rPr>
        <w:t>Disciplinary action may include performance counselling, verbal or written warnings, investigations, and/or termination of employment, depending on the seriousness of the breach.</w:t>
      </w:r>
    </w:p>
    <w:p w14:paraId="2E294D23" w14:textId="77777777" w:rsidR="00391CE0" w:rsidRPr="00391CE0" w:rsidRDefault="00391CE0" w:rsidP="00391CE0">
      <w:pPr>
        <w:spacing w:before="100" w:beforeAutospacing="1" w:after="100" w:afterAutospacing="1" w:line="300" w:lineRule="atLeast"/>
        <w:outlineLvl w:val="2"/>
        <w:rPr>
          <w:rFonts w:eastAsia="Times New Roman" w:cstheme="minorHAnsi"/>
          <w:b/>
          <w:bCs/>
          <w:kern w:val="0"/>
          <w:lang w:eastAsia="en-AU"/>
          <w14:ligatures w14:val="none"/>
        </w:rPr>
      </w:pPr>
      <w:r w:rsidRPr="00391CE0">
        <w:rPr>
          <w:rFonts w:eastAsia="Times New Roman" w:cstheme="minorHAnsi"/>
          <w:b/>
          <w:bCs/>
          <w:kern w:val="0"/>
          <w:lang w:eastAsia="en-AU"/>
          <w14:ligatures w14:val="none"/>
        </w:rPr>
        <w:t>Reportable Conduct</w:t>
      </w:r>
    </w:p>
    <w:p w14:paraId="01810BDD" w14:textId="18E3DE95" w:rsidR="00391CE0" w:rsidRPr="00391CE0" w:rsidRDefault="00391CE0" w:rsidP="006223A6">
      <w:pPr>
        <w:spacing w:before="100" w:beforeAutospacing="1" w:after="100" w:afterAutospacing="1" w:line="300" w:lineRule="atLeast"/>
        <w:rPr>
          <w:rFonts w:eastAsia="Times New Roman" w:cstheme="minorHAnsi"/>
          <w:kern w:val="0"/>
          <w:lang w:eastAsia="en-AU"/>
          <w14:ligatures w14:val="none"/>
        </w:rPr>
      </w:pPr>
      <w:r w:rsidRPr="00391CE0">
        <w:rPr>
          <w:rFonts w:eastAsia="Times New Roman" w:cstheme="minorHAnsi"/>
          <w:kern w:val="0"/>
          <w:lang w:eastAsia="en-AU"/>
          <w14:ligatures w14:val="none"/>
        </w:rPr>
        <w:t>Reportable conduct includes any allegation, suspicion, or incident involving abuse, neglect, sexual misconduct, or other serious breaches of professional standards by staff, contractors, or volunteers.</w:t>
      </w:r>
    </w:p>
    <w:p w14:paraId="4EB0D016" w14:textId="6BE8D85C" w:rsidR="00391CE0" w:rsidRPr="00391CE0" w:rsidRDefault="00391CE0" w:rsidP="00391CE0">
      <w:pPr>
        <w:numPr>
          <w:ilvl w:val="0"/>
          <w:numId w:val="32"/>
        </w:numPr>
        <w:spacing w:before="100" w:beforeAutospacing="1" w:after="100" w:afterAutospacing="1" w:line="300" w:lineRule="atLeast"/>
        <w:rPr>
          <w:rFonts w:eastAsia="Times New Roman" w:cstheme="minorHAnsi"/>
          <w:kern w:val="0"/>
          <w:lang w:eastAsia="en-AU"/>
          <w14:ligatures w14:val="none"/>
        </w:rPr>
      </w:pPr>
      <w:r w:rsidRPr="00391CE0">
        <w:rPr>
          <w:rFonts w:eastAsia="Times New Roman" w:cstheme="minorHAnsi"/>
          <w:b/>
          <w:bCs/>
          <w:kern w:val="0"/>
          <w:lang w:eastAsia="en-AU"/>
          <w14:ligatures w14:val="none"/>
        </w:rPr>
        <w:t>Obligation to Report:</w:t>
      </w:r>
      <w:r w:rsidR="006223A6">
        <w:rPr>
          <w:rFonts w:eastAsia="Times New Roman" w:cstheme="minorHAnsi"/>
          <w:kern w:val="0"/>
          <w:lang w:eastAsia="en-AU"/>
          <w14:ligatures w14:val="none"/>
        </w:rPr>
        <w:t xml:space="preserve">  </w:t>
      </w:r>
      <w:r w:rsidRPr="00391CE0">
        <w:rPr>
          <w:rFonts w:eastAsia="Times New Roman" w:cstheme="minorHAnsi"/>
          <w:kern w:val="0"/>
          <w:lang w:eastAsia="en-AU"/>
          <w14:ligatures w14:val="none"/>
        </w:rPr>
        <w:t>All staff must immediately report any suspected or actual reportable conduct to the AmeCare Manager or their delegate. This includes conduct involving participants under 18 years of age or other vulnerable persons.</w:t>
      </w:r>
    </w:p>
    <w:p w14:paraId="702BBBAD" w14:textId="3E8FDE93" w:rsidR="00391CE0" w:rsidRPr="00391CE0" w:rsidRDefault="00391CE0" w:rsidP="00391CE0">
      <w:pPr>
        <w:numPr>
          <w:ilvl w:val="0"/>
          <w:numId w:val="32"/>
        </w:numPr>
        <w:spacing w:before="100" w:beforeAutospacing="1" w:after="100" w:afterAutospacing="1" w:line="300" w:lineRule="atLeast"/>
        <w:rPr>
          <w:rFonts w:eastAsia="Times New Roman" w:cstheme="minorHAnsi"/>
          <w:kern w:val="0"/>
          <w:lang w:eastAsia="en-AU"/>
          <w14:ligatures w14:val="none"/>
        </w:rPr>
      </w:pPr>
      <w:r w:rsidRPr="00391CE0">
        <w:rPr>
          <w:rFonts w:eastAsia="Times New Roman" w:cstheme="minorHAnsi"/>
          <w:b/>
          <w:bCs/>
          <w:kern w:val="0"/>
          <w:lang w:eastAsia="en-AU"/>
          <w14:ligatures w14:val="none"/>
        </w:rPr>
        <w:t>Investigation and Notification:</w:t>
      </w:r>
      <w:r w:rsidR="006223A6">
        <w:rPr>
          <w:rFonts w:eastAsia="Times New Roman" w:cstheme="minorHAnsi"/>
          <w:kern w:val="0"/>
          <w:lang w:eastAsia="en-AU"/>
          <w14:ligatures w14:val="none"/>
        </w:rPr>
        <w:t xml:space="preserve">  </w:t>
      </w:r>
      <w:r w:rsidRPr="00391CE0">
        <w:rPr>
          <w:rFonts w:eastAsia="Times New Roman" w:cstheme="minorHAnsi"/>
          <w:kern w:val="0"/>
          <w:lang w:eastAsia="en-AU"/>
          <w14:ligatures w14:val="none"/>
        </w:rPr>
        <w:t>Upon receiving a report, AmeCare will conduct a prompt and thorough investigation. Where required, AmeCare will notify relevant authorities, including regulatory bodies, the NDIS Commission, and law enforcement, in accordance with legal and regulatory obligations.</w:t>
      </w:r>
    </w:p>
    <w:p w14:paraId="58CBBF6D" w14:textId="0A668BCD" w:rsidR="00391CE0" w:rsidRPr="00391CE0" w:rsidRDefault="00391CE0" w:rsidP="00391CE0">
      <w:pPr>
        <w:numPr>
          <w:ilvl w:val="0"/>
          <w:numId w:val="32"/>
        </w:numPr>
        <w:spacing w:before="100" w:beforeAutospacing="1" w:after="100" w:afterAutospacing="1" w:line="300" w:lineRule="atLeast"/>
        <w:rPr>
          <w:rFonts w:eastAsia="Times New Roman" w:cstheme="minorHAnsi"/>
          <w:kern w:val="0"/>
          <w:lang w:eastAsia="en-AU"/>
          <w14:ligatures w14:val="none"/>
        </w:rPr>
      </w:pPr>
      <w:r w:rsidRPr="00391CE0">
        <w:rPr>
          <w:rFonts w:eastAsia="Times New Roman" w:cstheme="minorHAnsi"/>
          <w:b/>
          <w:bCs/>
          <w:kern w:val="0"/>
          <w:lang w:eastAsia="en-AU"/>
          <w14:ligatures w14:val="none"/>
        </w:rPr>
        <w:t>Support and Confidentiality:</w:t>
      </w:r>
      <w:r w:rsidR="006223A6">
        <w:rPr>
          <w:rFonts w:eastAsia="Times New Roman" w:cstheme="minorHAnsi"/>
          <w:kern w:val="0"/>
          <w:lang w:eastAsia="en-AU"/>
          <w14:ligatures w14:val="none"/>
        </w:rPr>
        <w:t xml:space="preserve">  </w:t>
      </w:r>
      <w:r w:rsidRPr="00391CE0">
        <w:rPr>
          <w:rFonts w:eastAsia="Times New Roman" w:cstheme="minorHAnsi"/>
          <w:kern w:val="0"/>
          <w:lang w:eastAsia="en-AU"/>
          <w14:ligatures w14:val="none"/>
        </w:rPr>
        <w:t>Staff involved in a reportable conduct investigation will be offered appropriate support and the right to have an independent person present during interviews. All information will be managed confidentially and in accordance with privacy laws.</w:t>
      </w:r>
    </w:p>
    <w:p w14:paraId="1B7BA1E0" w14:textId="0EE05591" w:rsidR="00391CE0" w:rsidRPr="00391CE0" w:rsidRDefault="00391CE0" w:rsidP="00391CE0">
      <w:pPr>
        <w:numPr>
          <w:ilvl w:val="0"/>
          <w:numId w:val="32"/>
        </w:numPr>
        <w:spacing w:before="100" w:beforeAutospacing="1" w:after="100" w:afterAutospacing="1" w:line="300" w:lineRule="atLeast"/>
        <w:rPr>
          <w:rFonts w:eastAsia="Times New Roman" w:cstheme="minorHAnsi"/>
          <w:kern w:val="0"/>
          <w:lang w:eastAsia="en-AU"/>
          <w14:ligatures w14:val="none"/>
        </w:rPr>
      </w:pPr>
      <w:r w:rsidRPr="00391CE0">
        <w:rPr>
          <w:rFonts w:eastAsia="Times New Roman" w:cstheme="minorHAnsi"/>
          <w:b/>
          <w:bCs/>
          <w:kern w:val="0"/>
          <w:lang w:eastAsia="en-AU"/>
          <w14:ligatures w14:val="none"/>
        </w:rPr>
        <w:t>Record Keeping</w:t>
      </w:r>
      <w:r w:rsidR="006223A6">
        <w:rPr>
          <w:rFonts w:eastAsia="Times New Roman" w:cstheme="minorHAnsi"/>
          <w:b/>
          <w:bCs/>
          <w:kern w:val="0"/>
          <w:lang w:eastAsia="en-AU"/>
          <w14:ligatures w14:val="none"/>
        </w:rPr>
        <w:t xml:space="preserve">:  </w:t>
      </w:r>
      <w:r w:rsidRPr="00391CE0">
        <w:rPr>
          <w:rFonts w:eastAsia="Times New Roman" w:cstheme="minorHAnsi"/>
          <w:kern w:val="0"/>
          <w:lang w:eastAsia="en-AU"/>
          <w14:ligatures w14:val="none"/>
        </w:rPr>
        <w:t>All records relating to reportable conduct, investigations, notifications, and outcomes will be maintained securely and in compliance with AmeCare’s record keeping procedures.</w:t>
      </w:r>
    </w:p>
    <w:p w14:paraId="70FDC9B7" w14:textId="58706071" w:rsidR="00391CE0" w:rsidRPr="00391CE0" w:rsidRDefault="00391CE0" w:rsidP="00391CE0">
      <w:pPr>
        <w:numPr>
          <w:ilvl w:val="0"/>
          <w:numId w:val="32"/>
        </w:numPr>
        <w:spacing w:before="100" w:beforeAutospacing="1" w:after="100" w:afterAutospacing="1" w:line="300" w:lineRule="atLeast"/>
        <w:rPr>
          <w:rFonts w:eastAsia="Times New Roman" w:cstheme="minorHAnsi"/>
          <w:kern w:val="0"/>
          <w:lang w:eastAsia="en-AU"/>
          <w14:ligatures w14:val="none"/>
        </w:rPr>
      </w:pPr>
      <w:r w:rsidRPr="00391CE0">
        <w:rPr>
          <w:rFonts w:eastAsia="Times New Roman" w:cstheme="minorHAnsi"/>
          <w:b/>
          <w:bCs/>
          <w:kern w:val="0"/>
          <w:lang w:eastAsia="en-AU"/>
          <w14:ligatures w14:val="none"/>
        </w:rPr>
        <w:t>Compliance:</w:t>
      </w:r>
      <w:r w:rsidR="006223A6">
        <w:rPr>
          <w:rFonts w:eastAsia="Times New Roman" w:cstheme="minorHAnsi"/>
          <w:kern w:val="0"/>
          <w:lang w:eastAsia="en-AU"/>
          <w14:ligatures w14:val="none"/>
        </w:rPr>
        <w:t xml:space="preserve">  </w:t>
      </w:r>
      <w:r w:rsidRPr="00391CE0">
        <w:rPr>
          <w:rFonts w:eastAsia="Times New Roman" w:cstheme="minorHAnsi"/>
          <w:kern w:val="0"/>
          <w:lang w:eastAsia="en-AU"/>
          <w14:ligatures w14:val="none"/>
        </w:rPr>
        <w:t>AmeCare will comply with all relevant legislation, including mandatory reporting requirements, and will take appropriate disciplinary action where reportable conduct is substantiated.</w:t>
      </w:r>
    </w:p>
    <w:p w14:paraId="3359B332" w14:textId="77777777" w:rsidR="006223A6" w:rsidRPr="006223A6" w:rsidRDefault="006223A6" w:rsidP="006223A6">
      <w:pPr>
        <w:spacing w:before="100" w:beforeAutospacing="1" w:after="100" w:afterAutospacing="1" w:line="300" w:lineRule="atLeast"/>
        <w:outlineLvl w:val="2"/>
        <w:rPr>
          <w:rFonts w:eastAsia="Times New Roman" w:cstheme="minorHAnsi"/>
          <w:b/>
          <w:bCs/>
          <w:kern w:val="0"/>
          <w:lang w:eastAsia="en-AU"/>
          <w14:ligatures w14:val="none"/>
        </w:rPr>
      </w:pPr>
      <w:r w:rsidRPr="006223A6">
        <w:rPr>
          <w:rFonts w:eastAsia="Times New Roman" w:cstheme="minorHAnsi"/>
          <w:b/>
          <w:bCs/>
          <w:kern w:val="0"/>
          <w:lang w:eastAsia="en-AU"/>
          <w14:ligatures w14:val="none"/>
        </w:rPr>
        <w:t>Termination of Employment for Breach of Code of Conduct</w:t>
      </w:r>
    </w:p>
    <w:p w14:paraId="133C61A1" w14:textId="77777777" w:rsidR="006223A6" w:rsidRPr="006223A6" w:rsidRDefault="006223A6" w:rsidP="006223A6">
      <w:pPr>
        <w:spacing w:before="100" w:beforeAutospacing="1" w:after="100" w:afterAutospacing="1" w:line="300" w:lineRule="atLeast"/>
        <w:rPr>
          <w:rFonts w:eastAsia="Times New Roman" w:cstheme="minorHAnsi"/>
          <w:kern w:val="0"/>
          <w:lang w:eastAsia="en-AU"/>
          <w14:ligatures w14:val="none"/>
        </w:rPr>
      </w:pPr>
      <w:r w:rsidRPr="006223A6">
        <w:rPr>
          <w:rFonts w:eastAsia="Times New Roman" w:cstheme="minorHAnsi"/>
          <w:kern w:val="0"/>
          <w:lang w:eastAsia="en-AU"/>
          <w14:ligatures w14:val="none"/>
        </w:rPr>
        <w:t>AmeCare reserves the right to terminate the employment or engagement of any staff member who is found to have breached the Code of Conduct, subject to the outcome of a fair and thorough investigation. The seriousness of the breach will determine the appropriate disciplinary action, which may include immediate dismissal.</w:t>
      </w:r>
    </w:p>
    <w:p w14:paraId="0E7A1683" w14:textId="77777777" w:rsidR="006223A6" w:rsidRPr="006223A6" w:rsidRDefault="006223A6" w:rsidP="006223A6">
      <w:pPr>
        <w:spacing w:before="100" w:beforeAutospacing="1" w:after="100" w:afterAutospacing="1" w:line="300" w:lineRule="atLeast"/>
        <w:rPr>
          <w:rFonts w:eastAsia="Times New Roman" w:cstheme="minorHAnsi"/>
          <w:kern w:val="0"/>
          <w:lang w:eastAsia="en-AU"/>
          <w14:ligatures w14:val="none"/>
        </w:rPr>
      </w:pPr>
      <w:r w:rsidRPr="006223A6">
        <w:rPr>
          <w:rFonts w:eastAsia="Times New Roman" w:cstheme="minorHAnsi"/>
          <w:b/>
          <w:bCs/>
          <w:kern w:val="0"/>
          <w:lang w:eastAsia="en-AU"/>
          <w14:ligatures w14:val="none"/>
        </w:rPr>
        <w:t>Examples of conduct that may result in termination include, but are not limited to:</w:t>
      </w:r>
    </w:p>
    <w:p w14:paraId="7CBE5BD4" w14:textId="77777777" w:rsidR="006223A6" w:rsidRPr="006223A6" w:rsidRDefault="006223A6" w:rsidP="006223A6">
      <w:pPr>
        <w:numPr>
          <w:ilvl w:val="0"/>
          <w:numId w:val="33"/>
        </w:numPr>
        <w:spacing w:before="100" w:beforeAutospacing="1" w:after="100" w:afterAutospacing="1" w:line="300" w:lineRule="atLeast"/>
        <w:rPr>
          <w:rFonts w:eastAsia="Times New Roman" w:cstheme="minorHAnsi"/>
          <w:kern w:val="0"/>
          <w:lang w:eastAsia="en-AU"/>
          <w14:ligatures w14:val="none"/>
        </w:rPr>
      </w:pPr>
      <w:r w:rsidRPr="006223A6">
        <w:rPr>
          <w:rFonts w:eastAsia="Times New Roman" w:cstheme="minorHAnsi"/>
          <w:kern w:val="0"/>
          <w:lang w:eastAsia="en-AU"/>
          <w14:ligatures w14:val="none"/>
        </w:rPr>
        <w:t>Abuse, neglect, or exploitation of participants</w:t>
      </w:r>
    </w:p>
    <w:p w14:paraId="2DD5D5B8" w14:textId="77777777" w:rsidR="006223A6" w:rsidRPr="006223A6" w:rsidRDefault="006223A6" w:rsidP="006223A6">
      <w:pPr>
        <w:numPr>
          <w:ilvl w:val="0"/>
          <w:numId w:val="33"/>
        </w:numPr>
        <w:spacing w:before="100" w:beforeAutospacing="1" w:after="100" w:afterAutospacing="1" w:line="300" w:lineRule="atLeast"/>
        <w:rPr>
          <w:rFonts w:eastAsia="Times New Roman" w:cstheme="minorHAnsi"/>
          <w:kern w:val="0"/>
          <w:lang w:eastAsia="en-AU"/>
          <w14:ligatures w14:val="none"/>
        </w:rPr>
      </w:pPr>
      <w:r w:rsidRPr="006223A6">
        <w:rPr>
          <w:rFonts w:eastAsia="Times New Roman" w:cstheme="minorHAnsi"/>
          <w:kern w:val="0"/>
          <w:lang w:eastAsia="en-AU"/>
          <w14:ligatures w14:val="none"/>
        </w:rPr>
        <w:t>Sexual misconduct or harassment</w:t>
      </w:r>
    </w:p>
    <w:p w14:paraId="7F74B780" w14:textId="77777777" w:rsidR="006223A6" w:rsidRPr="006223A6" w:rsidRDefault="006223A6" w:rsidP="006223A6">
      <w:pPr>
        <w:numPr>
          <w:ilvl w:val="0"/>
          <w:numId w:val="33"/>
        </w:numPr>
        <w:spacing w:before="100" w:beforeAutospacing="1" w:after="100" w:afterAutospacing="1" w:line="300" w:lineRule="atLeast"/>
        <w:rPr>
          <w:rFonts w:eastAsia="Times New Roman" w:cstheme="minorHAnsi"/>
          <w:kern w:val="0"/>
          <w:lang w:eastAsia="en-AU"/>
          <w14:ligatures w14:val="none"/>
        </w:rPr>
      </w:pPr>
      <w:r w:rsidRPr="006223A6">
        <w:rPr>
          <w:rFonts w:eastAsia="Times New Roman" w:cstheme="minorHAnsi"/>
          <w:kern w:val="0"/>
          <w:lang w:eastAsia="en-AU"/>
          <w14:ligatures w14:val="none"/>
        </w:rPr>
        <w:t>Fraud, theft, or dishonesty</w:t>
      </w:r>
    </w:p>
    <w:p w14:paraId="3BB0AA87" w14:textId="77777777" w:rsidR="006223A6" w:rsidRPr="006223A6" w:rsidRDefault="006223A6" w:rsidP="006223A6">
      <w:pPr>
        <w:numPr>
          <w:ilvl w:val="0"/>
          <w:numId w:val="33"/>
        </w:numPr>
        <w:spacing w:before="100" w:beforeAutospacing="1" w:after="100" w:afterAutospacing="1" w:line="300" w:lineRule="atLeast"/>
        <w:rPr>
          <w:rFonts w:eastAsia="Times New Roman" w:cstheme="minorHAnsi"/>
          <w:kern w:val="0"/>
          <w:lang w:eastAsia="en-AU"/>
          <w14:ligatures w14:val="none"/>
        </w:rPr>
      </w:pPr>
      <w:r w:rsidRPr="006223A6">
        <w:rPr>
          <w:rFonts w:eastAsia="Times New Roman" w:cstheme="minorHAnsi"/>
          <w:kern w:val="0"/>
          <w:lang w:eastAsia="en-AU"/>
          <w14:ligatures w14:val="none"/>
        </w:rPr>
        <w:lastRenderedPageBreak/>
        <w:t>Breach of confidentiality or privacy</w:t>
      </w:r>
    </w:p>
    <w:p w14:paraId="038ACECB" w14:textId="77777777" w:rsidR="006223A6" w:rsidRPr="006223A6" w:rsidRDefault="006223A6" w:rsidP="006223A6">
      <w:pPr>
        <w:numPr>
          <w:ilvl w:val="0"/>
          <w:numId w:val="33"/>
        </w:numPr>
        <w:spacing w:before="100" w:beforeAutospacing="1" w:after="100" w:afterAutospacing="1" w:line="300" w:lineRule="atLeast"/>
        <w:rPr>
          <w:rFonts w:eastAsia="Times New Roman" w:cstheme="minorHAnsi"/>
          <w:kern w:val="0"/>
          <w:lang w:eastAsia="en-AU"/>
          <w14:ligatures w14:val="none"/>
        </w:rPr>
      </w:pPr>
      <w:r w:rsidRPr="006223A6">
        <w:rPr>
          <w:rFonts w:eastAsia="Times New Roman" w:cstheme="minorHAnsi"/>
          <w:kern w:val="0"/>
          <w:lang w:eastAsia="en-AU"/>
          <w14:ligatures w14:val="none"/>
        </w:rPr>
        <w:t>Failure to maintain a valid Working with Children Check (WWCC) or NDIS Worker Screening clearance</w:t>
      </w:r>
    </w:p>
    <w:p w14:paraId="7F2BFBBD" w14:textId="77777777" w:rsidR="006223A6" w:rsidRPr="006223A6" w:rsidRDefault="006223A6" w:rsidP="006223A6">
      <w:pPr>
        <w:numPr>
          <w:ilvl w:val="0"/>
          <w:numId w:val="33"/>
        </w:numPr>
        <w:spacing w:before="100" w:beforeAutospacing="1" w:after="100" w:afterAutospacing="1" w:line="300" w:lineRule="atLeast"/>
        <w:rPr>
          <w:rFonts w:eastAsia="Times New Roman" w:cstheme="minorHAnsi"/>
          <w:kern w:val="0"/>
          <w:lang w:eastAsia="en-AU"/>
          <w14:ligatures w14:val="none"/>
        </w:rPr>
      </w:pPr>
      <w:r w:rsidRPr="006223A6">
        <w:rPr>
          <w:rFonts w:eastAsia="Times New Roman" w:cstheme="minorHAnsi"/>
          <w:kern w:val="0"/>
          <w:lang w:eastAsia="en-AU"/>
          <w14:ligatures w14:val="none"/>
        </w:rPr>
        <w:t>Serious breaches of professional standards or AmeCare policies</w:t>
      </w:r>
    </w:p>
    <w:p w14:paraId="55657220" w14:textId="77777777" w:rsidR="006223A6" w:rsidRPr="006223A6" w:rsidRDefault="006223A6" w:rsidP="006223A6">
      <w:pPr>
        <w:numPr>
          <w:ilvl w:val="0"/>
          <w:numId w:val="33"/>
        </w:numPr>
        <w:spacing w:before="100" w:beforeAutospacing="1" w:after="100" w:afterAutospacing="1" w:line="300" w:lineRule="atLeast"/>
        <w:rPr>
          <w:rFonts w:eastAsia="Times New Roman" w:cstheme="minorHAnsi"/>
          <w:kern w:val="0"/>
          <w:lang w:eastAsia="en-AU"/>
          <w14:ligatures w14:val="none"/>
        </w:rPr>
      </w:pPr>
      <w:r w:rsidRPr="006223A6">
        <w:rPr>
          <w:rFonts w:eastAsia="Times New Roman" w:cstheme="minorHAnsi"/>
          <w:kern w:val="0"/>
          <w:lang w:eastAsia="en-AU"/>
          <w14:ligatures w14:val="none"/>
        </w:rPr>
        <w:t>Repeated or serious non-compliance with mandatory training requirements</w:t>
      </w:r>
    </w:p>
    <w:p w14:paraId="2FD82831" w14:textId="77777777" w:rsidR="006223A6" w:rsidRPr="006223A6" w:rsidRDefault="006223A6" w:rsidP="006223A6">
      <w:pPr>
        <w:numPr>
          <w:ilvl w:val="0"/>
          <w:numId w:val="33"/>
        </w:numPr>
        <w:spacing w:before="100" w:beforeAutospacing="1" w:after="100" w:afterAutospacing="1" w:line="300" w:lineRule="atLeast"/>
        <w:rPr>
          <w:rFonts w:eastAsia="Times New Roman" w:cstheme="minorHAnsi"/>
          <w:kern w:val="0"/>
          <w:lang w:eastAsia="en-AU"/>
          <w14:ligatures w14:val="none"/>
        </w:rPr>
      </w:pPr>
      <w:r w:rsidRPr="006223A6">
        <w:rPr>
          <w:rFonts w:eastAsia="Times New Roman" w:cstheme="minorHAnsi"/>
          <w:kern w:val="0"/>
          <w:lang w:eastAsia="en-AU"/>
          <w14:ligatures w14:val="none"/>
        </w:rPr>
        <w:t>Failure to report suspected or actual reportable conduct</w:t>
      </w:r>
    </w:p>
    <w:p w14:paraId="128AAF3A" w14:textId="77777777" w:rsidR="006223A6" w:rsidRPr="006223A6" w:rsidRDefault="006223A6" w:rsidP="006223A6">
      <w:pPr>
        <w:numPr>
          <w:ilvl w:val="0"/>
          <w:numId w:val="33"/>
        </w:numPr>
        <w:spacing w:before="100" w:beforeAutospacing="1" w:after="100" w:afterAutospacing="1" w:line="300" w:lineRule="atLeast"/>
        <w:rPr>
          <w:rFonts w:eastAsia="Times New Roman" w:cstheme="minorHAnsi"/>
          <w:kern w:val="0"/>
          <w:lang w:eastAsia="en-AU"/>
          <w14:ligatures w14:val="none"/>
        </w:rPr>
      </w:pPr>
      <w:r w:rsidRPr="006223A6">
        <w:rPr>
          <w:rFonts w:eastAsia="Times New Roman" w:cstheme="minorHAnsi"/>
          <w:kern w:val="0"/>
          <w:lang w:eastAsia="en-AU"/>
          <w14:ligatures w14:val="none"/>
        </w:rPr>
        <w:t>Any conduct that places participants, staff, or the organization at risk</w:t>
      </w:r>
    </w:p>
    <w:p w14:paraId="1E5520B4" w14:textId="1AEA49FA" w:rsidR="00391CE0" w:rsidRPr="006223A6" w:rsidRDefault="006223A6" w:rsidP="006223A6">
      <w:pPr>
        <w:spacing w:before="100" w:beforeAutospacing="1" w:after="100" w:afterAutospacing="1" w:line="300" w:lineRule="atLeast"/>
        <w:rPr>
          <w:rFonts w:eastAsia="Times New Roman" w:cstheme="minorHAnsi"/>
          <w:kern w:val="0"/>
          <w:lang w:eastAsia="en-AU"/>
          <w14:ligatures w14:val="none"/>
        </w:rPr>
      </w:pPr>
      <w:r w:rsidRPr="006223A6">
        <w:rPr>
          <w:rFonts w:eastAsia="Times New Roman" w:cstheme="minorHAnsi"/>
          <w:kern w:val="0"/>
          <w:lang w:eastAsia="en-AU"/>
          <w14:ligatures w14:val="none"/>
        </w:rPr>
        <w:t>All terminations will be managed in accordance with relevant legislation, AmeCare’s disciplinary procedures, and record keeping requirements.</w:t>
      </w:r>
    </w:p>
    <w:p w14:paraId="2EA74566" w14:textId="77777777" w:rsidR="005B228B" w:rsidRPr="00D5681C" w:rsidRDefault="005B228B" w:rsidP="005B228B">
      <w:pPr>
        <w:rPr>
          <w:rFonts w:cstheme="minorHAnsi"/>
        </w:rPr>
      </w:pPr>
    </w:p>
    <w:p w14:paraId="621E17F2" w14:textId="77777777" w:rsidR="005B228B" w:rsidRPr="00D5681C" w:rsidRDefault="005B228B" w:rsidP="005B228B">
      <w:pPr>
        <w:pStyle w:val="ListParagraph"/>
        <w:numPr>
          <w:ilvl w:val="0"/>
          <w:numId w:val="2"/>
        </w:numPr>
        <w:rPr>
          <w:rFonts w:cstheme="minorHAnsi"/>
          <w:b/>
          <w:bCs/>
        </w:rPr>
      </w:pPr>
      <w:r w:rsidRPr="00D5681C">
        <w:rPr>
          <w:rFonts w:cstheme="minorHAnsi"/>
          <w:b/>
          <w:bCs/>
        </w:rPr>
        <w:t>RECORD KEEPING</w:t>
      </w:r>
    </w:p>
    <w:p w14:paraId="37897A1A" w14:textId="77777777" w:rsidR="005B228B" w:rsidRPr="00D5681C" w:rsidRDefault="005B228B" w:rsidP="005B228B">
      <w:pPr>
        <w:rPr>
          <w:rFonts w:cstheme="minorHAnsi"/>
        </w:rPr>
      </w:pPr>
    </w:p>
    <w:p w14:paraId="301E1375" w14:textId="3A9AA62B" w:rsidR="005B228B" w:rsidRPr="00D5681C" w:rsidRDefault="005B228B" w:rsidP="005B228B">
      <w:pPr>
        <w:rPr>
          <w:rFonts w:cstheme="minorHAnsi"/>
        </w:rPr>
      </w:pPr>
      <w:r w:rsidRPr="00D5681C">
        <w:rPr>
          <w:rFonts w:cstheme="minorHAnsi"/>
        </w:rPr>
        <w:t xml:space="preserve">The </w:t>
      </w:r>
      <w:r w:rsidR="00FA48AB" w:rsidRPr="00D5681C">
        <w:rPr>
          <w:rFonts w:cstheme="minorHAnsi"/>
        </w:rPr>
        <w:t>AmeCare</w:t>
      </w:r>
      <w:r w:rsidR="00D32A00" w:rsidRPr="00D5681C">
        <w:rPr>
          <w:rFonts w:cstheme="minorHAnsi"/>
        </w:rPr>
        <w:t xml:space="preserve"> Manager </w:t>
      </w:r>
      <w:r w:rsidRPr="00D5681C">
        <w:rPr>
          <w:rFonts w:cstheme="minorHAnsi"/>
        </w:rPr>
        <w:t xml:space="preserve">is responsible for ensuring that all staff records are kept and identifying the risk-assessed roles within the organisation using </w:t>
      </w:r>
      <w:r w:rsidR="00FA48AB" w:rsidRPr="00D5681C">
        <w:rPr>
          <w:rFonts w:cstheme="minorHAnsi"/>
          <w:i/>
          <w:iCs/>
        </w:rPr>
        <w:t xml:space="preserve">RAR </w:t>
      </w:r>
      <w:r w:rsidRPr="00D5681C">
        <w:rPr>
          <w:rFonts w:cstheme="minorHAnsi"/>
        </w:rPr>
        <w:t xml:space="preserve"> and all other appropriate forms.</w:t>
      </w:r>
    </w:p>
    <w:p w14:paraId="0CDD4B72" w14:textId="77777777" w:rsidR="005B228B" w:rsidRPr="00D5681C" w:rsidRDefault="005B228B" w:rsidP="005B228B">
      <w:pPr>
        <w:rPr>
          <w:rFonts w:cstheme="minorHAnsi"/>
        </w:rPr>
      </w:pPr>
    </w:p>
    <w:p w14:paraId="20A40306" w14:textId="77777777" w:rsidR="005B228B" w:rsidRPr="00D5681C" w:rsidRDefault="005B228B" w:rsidP="005B228B">
      <w:pPr>
        <w:pStyle w:val="ListParagraph"/>
        <w:numPr>
          <w:ilvl w:val="0"/>
          <w:numId w:val="2"/>
        </w:numPr>
        <w:rPr>
          <w:rFonts w:cstheme="minorHAnsi"/>
          <w:b/>
          <w:bCs/>
        </w:rPr>
      </w:pPr>
      <w:r w:rsidRPr="00D5681C">
        <w:rPr>
          <w:rFonts w:cstheme="minorHAnsi"/>
          <w:b/>
          <w:bCs/>
        </w:rPr>
        <w:t>INSURANCE</w:t>
      </w:r>
    </w:p>
    <w:p w14:paraId="4F14AFE8" w14:textId="77777777" w:rsidR="005B228B" w:rsidRPr="00D5681C" w:rsidRDefault="005B228B" w:rsidP="005B228B">
      <w:pPr>
        <w:rPr>
          <w:rFonts w:cstheme="minorHAnsi"/>
        </w:rPr>
      </w:pPr>
    </w:p>
    <w:p w14:paraId="67AD2FFF" w14:textId="77777777" w:rsidR="005B228B" w:rsidRPr="00D5681C" w:rsidRDefault="005B228B" w:rsidP="005B228B">
      <w:pPr>
        <w:rPr>
          <w:rFonts w:cstheme="minorHAnsi"/>
        </w:rPr>
      </w:pPr>
      <w:r w:rsidRPr="00D5681C">
        <w:rPr>
          <w:rFonts w:cstheme="minorHAnsi"/>
        </w:rPr>
        <w:t>All staff in risk-assessed roles must have appropriate insurance in place.</w:t>
      </w:r>
    </w:p>
    <w:p w14:paraId="7A1725DF" w14:textId="77777777" w:rsidR="005B228B" w:rsidRPr="00D5681C" w:rsidRDefault="005B228B" w:rsidP="005B228B">
      <w:pPr>
        <w:rPr>
          <w:rFonts w:cstheme="minorHAnsi"/>
        </w:rPr>
      </w:pPr>
    </w:p>
    <w:p w14:paraId="6514CCDA" w14:textId="77777777" w:rsidR="005B228B" w:rsidRPr="00D5681C" w:rsidRDefault="005B228B" w:rsidP="005B228B">
      <w:pPr>
        <w:rPr>
          <w:rFonts w:cstheme="minorHAnsi"/>
        </w:rPr>
      </w:pPr>
      <w:r w:rsidRPr="00D5681C">
        <w:rPr>
          <w:rFonts w:cstheme="minorHAnsi"/>
        </w:rPr>
        <w:t>If the staff is not covered by the Workers' Compensation Insurance, Personal Accident Insurance will be required before starting the role.</w:t>
      </w:r>
    </w:p>
    <w:p w14:paraId="63E7687C" w14:textId="77777777" w:rsidR="001E0CDF" w:rsidRPr="00D5681C" w:rsidRDefault="001E0CDF" w:rsidP="005B228B">
      <w:pPr>
        <w:rPr>
          <w:rFonts w:cstheme="minorHAnsi"/>
        </w:rPr>
      </w:pPr>
    </w:p>
    <w:p w14:paraId="060E193F" w14:textId="77777777" w:rsidR="001E0CDF" w:rsidRPr="001E0CDF" w:rsidRDefault="001E0CDF" w:rsidP="001E0CDF">
      <w:pPr>
        <w:spacing w:before="100" w:beforeAutospacing="1" w:after="100" w:afterAutospacing="1" w:line="300" w:lineRule="atLeast"/>
        <w:outlineLvl w:val="2"/>
        <w:rPr>
          <w:rFonts w:eastAsia="Times New Roman" w:cstheme="minorHAnsi"/>
          <w:b/>
          <w:bCs/>
          <w:kern w:val="0"/>
          <w:u w:val="single"/>
          <w:lang w:eastAsia="en-AU"/>
          <w14:ligatures w14:val="none"/>
        </w:rPr>
      </w:pPr>
      <w:r w:rsidRPr="001E0CDF">
        <w:rPr>
          <w:rFonts w:eastAsia="Times New Roman" w:cstheme="minorHAnsi"/>
          <w:b/>
          <w:bCs/>
          <w:kern w:val="0"/>
          <w:u w:val="single"/>
          <w:lang w:eastAsia="en-AU"/>
          <w14:ligatures w14:val="none"/>
        </w:rPr>
        <w:t>Vehicle Registration and Insurance for Assist Travel</w:t>
      </w:r>
    </w:p>
    <w:p w14:paraId="65EB4CD8" w14:textId="77777777" w:rsidR="001E0CDF" w:rsidRPr="001E0CDF" w:rsidRDefault="001E0CDF" w:rsidP="001E0CDF">
      <w:p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kern w:val="0"/>
          <w:lang w:eastAsia="en-AU"/>
          <w14:ligatures w14:val="none"/>
        </w:rPr>
        <w:t>All staff providing assist travel for participants, whether using a personal vehicle or an AmeCare-owned/leased vehicle, must comply with the following requirements:</w:t>
      </w:r>
    </w:p>
    <w:p w14:paraId="0EEFD4D6" w14:textId="77777777" w:rsidR="001E0CDF" w:rsidRPr="001E0CDF" w:rsidRDefault="001E0CDF" w:rsidP="001E0CDF">
      <w:pPr>
        <w:numPr>
          <w:ilvl w:val="0"/>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b/>
          <w:bCs/>
          <w:kern w:val="0"/>
          <w:lang w:eastAsia="en-AU"/>
          <w14:ligatures w14:val="none"/>
        </w:rPr>
        <w:t>Driver Requirements:</w:t>
      </w:r>
    </w:p>
    <w:p w14:paraId="21C4CB78" w14:textId="77777777" w:rsidR="001E0CDF" w:rsidRPr="001E0CDF" w:rsidRDefault="001E0CDF" w:rsidP="001E0CDF">
      <w:pPr>
        <w:numPr>
          <w:ilvl w:val="1"/>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kern w:val="0"/>
          <w:lang w:eastAsia="en-AU"/>
          <w14:ligatures w14:val="none"/>
        </w:rPr>
        <w:t>Hold a valid driver’s license appropriate for the vehicle type.</w:t>
      </w:r>
    </w:p>
    <w:p w14:paraId="15BE7724" w14:textId="77777777" w:rsidR="001E0CDF" w:rsidRPr="001E0CDF" w:rsidRDefault="001E0CDF" w:rsidP="001E0CDF">
      <w:pPr>
        <w:numPr>
          <w:ilvl w:val="1"/>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kern w:val="0"/>
          <w:lang w:eastAsia="en-AU"/>
          <w14:ligatures w14:val="none"/>
        </w:rPr>
        <w:t>Complete all required checks and training as specified by AmeCare.</w:t>
      </w:r>
    </w:p>
    <w:p w14:paraId="46ED4A90" w14:textId="77777777" w:rsidR="001E0CDF" w:rsidRPr="001E0CDF" w:rsidRDefault="001E0CDF" w:rsidP="001E0CDF">
      <w:pPr>
        <w:numPr>
          <w:ilvl w:val="0"/>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b/>
          <w:bCs/>
          <w:kern w:val="0"/>
          <w:lang w:eastAsia="en-AU"/>
          <w14:ligatures w14:val="none"/>
        </w:rPr>
        <w:t>Vehicle Registration:</w:t>
      </w:r>
    </w:p>
    <w:p w14:paraId="18524FC8" w14:textId="77777777" w:rsidR="001E0CDF" w:rsidRPr="001E0CDF" w:rsidRDefault="001E0CDF" w:rsidP="001E0CDF">
      <w:pPr>
        <w:numPr>
          <w:ilvl w:val="1"/>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kern w:val="0"/>
          <w:lang w:eastAsia="en-AU"/>
          <w14:ligatures w14:val="none"/>
        </w:rPr>
        <w:t>Ensure the vehicle is registered in accordance with relevant state or territory laws.</w:t>
      </w:r>
    </w:p>
    <w:p w14:paraId="28CB5A7D" w14:textId="77777777" w:rsidR="001E0CDF" w:rsidRPr="001E0CDF" w:rsidRDefault="001E0CDF" w:rsidP="001E0CDF">
      <w:pPr>
        <w:numPr>
          <w:ilvl w:val="1"/>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kern w:val="0"/>
          <w:lang w:eastAsia="en-AU"/>
          <w14:ligatures w14:val="none"/>
        </w:rPr>
        <w:t>Provide evidence of current registration to AmeCare prior to commencing assist travel duties.</w:t>
      </w:r>
    </w:p>
    <w:p w14:paraId="1C5B350B" w14:textId="77777777" w:rsidR="001E0CDF" w:rsidRPr="001E0CDF" w:rsidRDefault="001E0CDF" w:rsidP="001E0CDF">
      <w:pPr>
        <w:numPr>
          <w:ilvl w:val="1"/>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kern w:val="0"/>
          <w:lang w:eastAsia="en-AU"/>
          <w14:ligatures w14:val="none"/>
        </w:rPr>
        <w:t>Update AmeCare with new documentation upon renewal or change of vehicle.</w:t>
      </w:r>
    </w:p>
    <w:p w14:paraId="720EB358" w14:textId="77777777" w:rsidR="001E0CDF" w:rsidRPr="001E0CDF" w:rsidRDefault="001E0CDF" w:rsidP="001E0CDF">
      <w:pPr>
        <w:numPr>
          <w:ilvl w:val="0"/>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b/>
          <w:bCs/>
          <w:kern w:val="0"/>
          <w:lang w:eastAsia="en-AU"/>
          <w14:ligatures w14:val="none"/>
        </w:rPr>
        <w:t>Vehicle Insurance:</w:t>
      </w:r>
    </w:p>
    <w:p w14:paraId="39033AB2" w14:textId="77777777" w:rsidR="001E0CDF" w:rsidRPr="001E0CDF" w:rsidRDefault="001E0CDF" w:rsidP="001E0CDF">
      <w:pPr>
        <w:numPr>
          <w:ilvl w:val="1"/>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kern w:val="0"/>
          <w:lang w:eastAsia="en-AU"/>
          <w14:ligatures w14:val="none"/>
        </w:rPr>
        <w:t>Maintain comprehensive vehicle insurance, including third-party liability.</w:t>
      </w:r>
    </w:p>
    <w:p w14:paraId="4BEF7EBA" w14:textId="4FA79874" w:rsidR="001E0CDF" w:rsidRPr="001E0CDF" w:rsidRDefault="001E0CDF" w:rsidP="001E0CDF">
      <w:pPr>
        <w:numPr>
          <w:ilvl w:val="1"/>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kern w:val="0"/>
          <w:lang w:eastAsia="en-AU"/>
          <w14:ligatures w14:val="none"/>
        </w:rPr>
        <w:t xml:space="preserve">AmeCare-owned/leased vehicles must also be covered by insurance </w:t>
      </w:r>
    </w:p>
    <w:p w14:paraId="3DDD8B06" w14:textId="77777777" w:rsidR="001E0CDF" w:rsidRPr="001E0CDF" w:rsidRDefault="001E0CDF" w:rsidP="001E0CDF">
      <w:pPr>
        <w:numPr>
          <w:ilvl w:val="1"/>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kern w:val="0"/>
          <w:lang w:eastAsia="en-AU"/>
          <w14:ligatures w14:val="none"/>
        </w:rPr>
        <w:t>Proof of current insurance must be provided to AmeCare prior to commencing assist travel.</w:t>
      </w:r>
    </w:p>
    <w:p w14:paraId="22A9943C" w14:textId="6B561768" w:rsidR="001E0CDF" w:rsidRPr="001E0CDF" w:rsidRDefault="001E0CDF" w:rsidP="001E0CDF">
      <w:pPr>
        <w:numPr>
          <w:ilvl w:val="1"/>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kern w:val="0"/>
          <w:lang w:eastAsia="en-AU"/>
          <w14:ligatures w14:val="none"/>
        </w:rPr>
        <w:lastRenderedPageBreak/>
        <w:t>Update insurance documentation with AmeCare upon renewal or change.</w:t>
      </w:r>
    </w:p>
    <w:p w14:paraId="50C7385E" w14:textId="77777777" w:rsidR="001E0CDF" w:rsidRPr="001E0CDF" w:rsidRDefault="001E0CDF" w:rsidP="001E0CDF">
      <w:pPr>
        <w:numPr>
          <w:ilvl w:val="0"/>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b/>
          <w:bCs/>
          <w:kern w:val="0"/>
          <w:lang w:eastAsia="en-AU"/>
          <w14:ligatures w14:val="none"/>
        </w:rPr>
        <w:t>Vehicle Maintenance (AmeCare-owned/leased vehicles):</w:t>
      </w:r>
    </w:p>
    <w:p w14:paraId="05CA5015" w14:textId="77777777" w:rsidR="001E0CDF" w:rsidRPr="001E0CDF" w:rsidRDefault="001E0CDF" w:rsidP="001E0CDF">
      <w:pPr>
        <w:numPr>
          <w:ilvl w:val="1"/>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kern w:val="0"/>
          <w:lang w:eastAsia="en-AU"/>
          <w14:ligatures w14:val="none"/>
        </w:rPr>
        <w:t>AmeCare-owned/leased vehicles must be maintained in a roadworthy condition, with regular servicing as per manufacturer and legal requirements.</w:t>
      </w:r>
    </w:p>
    <w:p w14:paraId="3D6EF89E" w14:textId="77777777" w:rsidR="001E0CDF" w:rsidRPr="001E0CDF" w:rsidRDefault="001E0CDF" w:rsidP="001E0CDF">
      <w:pPr>
        <w:numPr>
          <w:ilvl w:val="1"/>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kern w:val="0"/>
          <w:lang w:eastAsia="en-AU"/>
          <w14:ligatures w14:val="none"/>
        </w:rPr>
        <w:t>Records of registration, insurance, and maintenance for AmeCare-owned/leased vehicles will be kept by the HR Manager or their delegate.</w:t>
      </w:r>
    </w:p>
    <w:p w14:paraId="654487B5" w14:textId="77777777" w:rsidR="001E0CDF" w:rsidRPr="001E0CDF" w:rsidRDefault="001E0CDF" w:rsidP="001E0CDF">
      <w:pPr>
        <w:numPr>
          <w:ilvl w:val="0"/>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b/>
          <w:bCs/>
          <w:kern w:val="0"/>
          <w:lang w:eastAsia="en-AU"/>
          <w14:ligatures w14:val="none"/>
        </w:rPr>
        <w:t>Record Keeping:</w:t>
      </w:r>
    </w:p>
    <w:p w14:paraId="11172172" w14:textId="77777777" w:rsidR="001E0CDF" w:rsidRPr="001E0CDF" w:rsidRDefault="001E0CDF" w:rsidP="001E0CDF">
      <w:pPr>
        <w:numPr>
          <w:ilvl w:val="1"/>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kern w:val="0"/>
          <w:lang w:eastAsia="en-AU"/>
          <w14:ligatures w14:val="none"/>
        </w:rPr>
        <w:t>Copies of vehicle registration and insurance documents for all vehicles used in assist travel must be maintained in the Human Resource Register and updated annually or upon renewal.</w:t>
      </w:r>
    </w:p>
    <w:p w14:paraId="3F6ABB1A" w14:textId="77777777" w:rsidR="001E0CDF" w:rsidRPr="001E0CDF" w:rsidRDefault="001E0CDF" w:rsidP="001E0CDF">
      <w:pPr>
        <w:numPr>
          <w:ilvl w:val="1"/>
          <w:numId w:val="30"/>
        </w:numPr>
        <w:spacing w:before="100" w:beforeAutospacing="1" w:after="100" w:afterAutospacing="1" w:line="300" w:lineRule="atLeast"/>
        <w:rPr>
          <w:rFonts w:eastAsia="Times New Roman" w:cstheme="minorHAnsi"/>
          <w:kern w:val="0"/>
          <w:lang w:eastAsia="en-AU"/>
          <w14:ligatures w14:val="none"/>
        </w:rPr>
      </w:pPr>
      <w:r w:rsidRPr="001E0CDF">
        <w:rPr>
          <w:rFonts w:eastAsia="Times New Roman" w:cstheme="minorHAnsi"/>
          <w:kern w:val="0"/>
          <w:lang w:eastAsia="en-AU"/>
          <w14:ligatures w14:val="none"/>
        </w:rPr>
        <w:t>Failure to comply with these requirements may result in suspension of assist travel duties until all requirements are met.</w:t>
      </w:r>
    </w:p>
    <w:p w14:paraId="6A03B650" w14:textId="77777777" w:rsidR="005B228B" w:rsidRPr="00D5681C" w:rsidRDefault="005B228B" w:rsidP="005B228B">
      <w:pPr>
        <w:rPr>
          <w:rFonts w:cstheme="minorHAnsi"/>
        </w:rPr>
      </w:pPr>
    </w:p>
    <w:p w14:paraId="2B760337" w14:textId="77777777" w:rsidR="005B228B" w:rsidRPr="00D5681C" w:rsidRDefault="005B228B" w:rsidP="005B228B">
      <w:pPr>
        <w:pStyle w:val="ListParagraph"/>
        <w:numPr>
          <w:ilvl w:val="0"/>
          <w:numId w:val="2"/>
        </w:numPr>
        <w:rPr>
          <w:rFonts w:cstheme="minorHAnsi"/>
          <w:b/>
          <w:bCs/>
        </w:rPr>
      </w:pPr>
      <w:r w:rsidRPr="00D5681C">
        <w:rPr>
          <w:rFonts w:cstheme="minorHAnsi"/>
          <w:b/>
          <w:bCs/>
        </w:rPr>
        <w:t>PRIVACY AND PERSONAL INFORMATION</w:t>
      </w:r>
    </w:p>
    <w:p w14:paraId="69661AE3" w14:textId="77777777" w:rsidR="005B228B" w:rsidRPr="00D5681C" w:rsidRDefault="005B228B" w:rsidP="005B228B">
      <w:pPr>
        <w:rPr>
          <w:rFonts w:cstheme="minorHAnsi"/>
        </w:rPr>
      </w:pPr>
    </w:p>
    <w:p w14:paraId="0D22625D" w14:textId="47FB3CA9" w:rsidR="005B228B" w:rsidRPr="00D5681C" w:rsidRDefault="000E44C7" w:rsidP="005B228B">
      <w:pPr>
        <w:rPr>
          <w:rFonts w:cstheme="minorHAnsi"/>
        </w:rPr>
      </w:pPr>
      <w:r w:rsidRPr="00D5681C">
        <w:rPr>
          <w:rFonts w:cstheme="minorHAnsi"/>
        </w:rPr>
        <w:t>AmeCare</w:t>
      </w:r>
      <w:r w:rsidR="005B228B" w:rsidRPr="00D5681C">
        <w:rPr>
          <w:rFonts w:cstheme="minorHAnsi"/>
        </w:rPr>
        <w:t xml:space="preserve"> acknowledges the importance of keeping the privacy of staff's personal information. </w:t>
      </w:r>
    </w:p>
    <w:p w14:paraId="7B2452D6" w14:textId="77777777" w:rsidR="005B228B" w:rsidRPr="00D5681C" w:rsidRDefault="005B228B" w:rsidP="005B228B">
      <w:pPr>
        <w:rPr>
          <w:rFonts w:cstheme="minorHAnsi"/>
        </w:rPr>
      </w:pPr>
    </w:p>
    <w:p w14:paraId="3B8ADFC4" w14:textId="77777777" w:rsidR="005B228B" w:rsidRPr="00D5681C" w:rsidRDefault="005B228B" w:rsidP="005B228B">
      <w:pPr>
        <w:rPr>
          <w:rFonts w:cstheme="minorHAnsi"/>
        </w:rPr>
      </w:pPr>
      <w:r w:rsidRPr="00D5681C">
        <w:rPr>
          <w:rFonts w:cstheme="minorHAnsi"/>
        </w:rPr>
        <w:t>Personal information is information that can be used to identify any staff and key personnel, such as names, addresses, phone numbers, email addresses, photos, bank account details, tax file numbers, superannuation fund information, driver's licence details and academic records and others.</w:t>
      </w:r>
    </w:p>
    <w:p w14:paraId="59B73E24" w14:textId="77777777" w:rsidR="005B228B" w:rsidRPr="00D5681C" w:rsidRDefault="005B228B" w:rsidP="005B228B">
      <w:pPr>
        <w:rPr>
          <w:rFonts w:cstheme="minorHAnsi"/>
        </w:rPr>
      </w:pPr>
    </w:p>
    <w:p w14:paraId="65D7C00B" w14:textId="4350DF77" w:rsidR="005B228B" w:rsidRPr="00D5681C" w:rsidRDefault="005B228B" w:rsidP="005B228B">
      <w:pPr>
        <w:rPr>
          <w:rFonts w:cstheme="minorHAnsi"/>
        </w:rPr>
      </w:pPr>
      <w:r w:rsidRPr="00D5681C">
        <w:rPr>
          <w:rFonts w:cstheme="minorHAnsi"/>
        </w:rPr>
        <w:t xml:space="preserve">The </w:t>
      </w:r>
      <w:r w:rsidR="00FA48AB" w:rsidRPr="00D5681C">
        <w:rPr>
          <w:rFonts w:cstheme="minorHAnsi"/>
        </w:rPr>
        <w:t>AmeCare</w:t>
      </w:r>
      <w:r w:rsidR="00D32A00" w:rsidRPr="00D5681C">
        <w:rPr>
          <w:rFonts w:cstheme="minorHAnsi"/>
        </w:rPr>
        <w:t xml:space="preserve"> Manager</w:t>
      </w:r>
      <w:r w:rsidRPr="00D5681C">
        <w:rPr>
          <w:rFonts w:cstheme="minorHAnsi"/>
        </w:rPr>
        <w:t xml:space="preserve"> or their delegate is responsible for collecting, storing, and managing all staff members’ personal information in compliance with the Federal and State or Territory legislation.</w:t>
      </w:r>
    </w:p>
    <w:p w14:paraId="608C4F02" w14:textId="77777777" w:rsidR="005B228B" w:rsidRPr="00D5681C" w:rsidRDefault="005B228B" w:rsidP="005B228B">
      <w:pPr>
        <w:rPr>
          <w:rFonts w:cstheme="minorHAnsi"/>
        </w:rPr>
      </w:pPr>
    </w:p>
    <w:p w14:paraId="01BFF093" w14:textId="77777777" w:rsidR="005B228B" w:rsidRPr="00D5681C" w:rsidRDefault="005B228B" w:rsidP="005B228B">
      <w:pPr>
        <w:rPr>
          <w:rFonts w:cstheme="minorHAnsi"/>
        </w:rPr>
      </w:pPr>
      <w:r w:rsidRPr="00D5681C">
        <w:rPr>
          <w:rFonts w:cstheme="minorHAnsi"/>
        </w:rPr>
        <w:t>Staff will be informed of the location of the policy in the shared drive during the induction process, and their personal information will be kept on file in both electronic and hard copy format, with access limited to authorised staff members. Staff members are expected to notify the company of any changes to their personal information and will be periodically asked to update their information.</w:t>
      </w:r>
    </w:p>
    <w:p w14:paraId="3B7CD9A5" w14:textId="77777777" w:rsidR="005B228B" w:rsidRPr="00D5681C" w:rsidRDefault="005B228B" w:rsidP="005B228B">
      <w:pPr>
        <w:rPr>
          <w:rFonts w:cstheme="minorHAnsi"/>
        </w:rPr>
      </w:pPr>
    </w:p>
    <w:p w14:paraId="3FB66928" w14:textId="750D06D3" w:rsidR="005B228B" w:rsidRPr="00D5681C" w:rsidRDefault="005B228B" w:rsidP="005B228B">
      <w:pPr>
        <w:rPr>
          <w:rFonts w:cstheme="minorHAnsi"/>
        </w:rPr>
      </w:pPr>
      <w:r w:rsidRPr="00D5681C">
        <w:rPr>
          <w:rFonts w:cstheme="minorHAnsi"/>
        </w:rPr>
        <w:t xml:space="preserve">Staff members have the right to request and access their personal information, with certain exceptions as allowed by law. To make a request for access, staff members must state the specific information they wish to access and the preferred means of accessing it and submit the request in writing to the </w:t>
      </w:r>
      <w:r w:rsidR="00FA48AB" w:rsidRPr="00D5681C">
        <w:rPr>
          <w:rFonts w:cstheme="minorHAnsi"/>
        </w:rPr>
        <w:t>AmeCare</w:t>
      </w:r>
      <w:r w:rsidR="00D32A00" w:rsidRPr="00D5681C">
        <w:rPr>
          <w:rFonts w:cstheme="minorHAnsi"/>
        </w:rPr>
        <w:t xml:space="preserve"> Manager</w:t>
      </w:r>
      <w:r w:rsidRPr="00D5681C">
        <w:rPr>
          <w:rFonts w:cstheme="minorHAnsi"/>
        </w:rPr>
        <w:t xml:space="preserve"> or their delegate. </w:t>
      </w:r>
    </w:p>
    <w:p w14:paraId="53ED08AF" w14:textId="77777777" w:rsidR="005B228B" w:rsidRPr="00D5681C" w:rsidRDefault="005B228B" w:rsidP="005B228B">
      <w:pPr>
        <w:rPr>
          <w:rFonts w:cstheme="minorHAnsi"/>
        </w:rPr>
      </w:pPr>
    </w:p>
    <w:p w14:paraId="477303A8" w14:textId="2D652087" w:rsidR="005B228B" w:rsidRPr="00D5681C" w:rsidRDefault="005B228B" w:rsidP="005B228B">
      <w:pPr>
        <w:rPr>
          <w:rFonts w:cstheme="minorHAnsi"/>
        </w:rPr>
      </w:pPr>
      <w:r w:rsidRPr="00D5681C">
        <w:rPr>
          <w:rFonts w:cstheme="minorHAnsi"/>
        </w:rPr>
        <w:t xml:space="preserve">The </w:t>
      </w:r>
      <w:r w:rsidR="00FA48AB" w:rsidRPr="00D5681C">
        <w:rPr>
          <w:rFonts w:cstheme="minorHAnsi"/>
        </w:rPr>
        <w:t>AmeCare</w:t>
      </w:r>
      <w:r w:rsidR="00D32A00" w:rsidRPr="00D5681C">
        <w:rPr>
          <w:rFonts w:cstheme="minorHAnsi"/>
        </w:rPr>
        <w:t xml:space="preserve"> Manager</w:t>
      </w:r>
      <w:r w:rsidRPr="00D5681C">
        <w:rPr>
          <w:rFonts w:cstheme="minorHAnsi"/>
        </w:rPr>
        <w:t xml:space="preserve"> or their delegate will then assess the request, taking into account any current issues related to the staff member and whether they fall under any legal exceptions for denying access. If access is denied, the </w:t>
      </w:r>
      <w:r w:rsidR="00FA48AB" w:rsidRPr="00D5681C">
        <w:rPr>
          <w:rFonts w:cstheme="minorHAnsi"/>
        </w:rPr>
        <w:t>AmeCare</w:t>
      </w:r>
      <w:r w:rsidR="00D32A00" w:rsidRPr="00D5681C">
        <w:rPr>
          <w:rFonts w:cstheme="minorHAnsi"/>
        </w:rPr>
        <w:t xml:space="preserve"> Manager</w:t>
      </w:r>
      <w:r w:rsidRPr="00D5681C">
        <w:rPr>
          <w:rFonts w:cstheme="minorHAnsi"/>
        </w:rPr>
        <w:t xml:space="preserve"> or their delegate must inform the staff member in writing of the reasons for the denial and the options available for complaint or appeal within 30 days of receiving the request. If access is granted, the </w:t>
      </w:r>
      <w:r w:rsidR="00FA48AB" w:rsidRPr="00D5681C">
        <w:rPr>
          <w:rFonts w:cstheme="minorHAnsi"/>
        </w:rPr>
        <w:t>AmeCare</w:t>
      </w:r>
      <w:r w:rsidR="00D32A00" w:rsidRPr="00D5681C">
        <w:rPr>
          <w:rFonts w:cstheme="minorHAnsi"/>
        </w:rPr>
        <w:t xml:space="preserve"> Manager</w:t>
      </w:r>
      <w:r w:rsidRPr="00D5681C">
        <w:rPr>
          <w:rFonts w:cstheme="minorHAnsi"/>
        </w:rPr>
        <w:t xml:space="preserve"> or their delegate will contact the staff member within 30 days to arrange for access to the personal information. If the </w:t>
      </w:r>
      <w:r w:rsidR="00FA48AB" w:rsidRPr="00D5681C">
        <w:rPr>
          <w:rFonts w:cstheme="minorHAnsi"/>
        </w:rPr>
        <w:t>AmeCare</w:t>
      </w:r>
      <w:r w:rsidR="00D32A00" w:rsidRPr="00D5681C">
        <w:rPr>
          <w:rFonts w:cstheme="minorHAnsi"/>
        </w:rPr>
        <w:t xml:space="preserve"> Manager</w:t>
      </w:r>
      <w:r w:rsidRPr="00D5681C">
        <w:rPr>
          <w:rFonts w:cstheme="minorHAnsi"/>
        </w:rPr>
        <w:t xml:space="preserve"> or their delegate is </w:t>
      </w:r>
      <w:r w:rsidRPr="00D5681C">
        <w:rPr>
          <w:rFonts w:cstheme="minorHAnsi"/>
        </w:rPr>
        <w:lastRenderedPageBreak/>
        <w:t>unable to provide the information in the requested format, they will work with the staff member to find an alternative means of accessing the information.</w:t>
      </w:r>
    </w:p>
    <w:p w14:paraId="226014F5" w14:textId="77777777" w:rsidR="00D32A00" w:rsidRPr="00D5681C" w:rsidRDefault="00D32A00" w:rsidP="005B228B">
      <w:pPr>
        <w:rPr>
          <w:rFonts w:cstheme="minorHAnsi"/>
        </w:rPr>
      </w:pPr>
    </w:p>
    <w:p w14:paraId="5B10B512" w14:textId="63F9FDF2" w:rsidR="00D32A00" w:rsidRPr="00D5681C" w:rsidRDefault="00D32A00" w:rsidP="00D32A00">
      <w:pPr>
        <w:rPr>
          <w:rFonts w:cstheme="minorHAnsi"/>
        </w:rPr>
      </w:pPr>
      <w:r w:rsidRPr="00D5681C">
        <w:rPr>
          <w:rFonts w:cstheme="minorHAnsi"/>
        </w:rPr>
        <w:t xml:space="preserve">If staff members have any questions or concerns about </w:t>
      </w:r>
      <w:r w:rsidR="000E44C7" w:rsidRPr="00D5681C">
        <w:rPr>
          <w:rFonts w:cstheme="minorHAnsi"/>
        </w:rPr>
        <w:t>AmeCare</w:t>
      </w:r>
      <w:r w:rsidRPr="00D5681C">
        <w:rPr>
          <w:rFonts w:cstheme="minorHAnsi"/>
        </w:rPr>
        <w:t>'s privacy practices, they should contact the Privacy Officer. The Privacy Officer will investigate the complaint and may reach out to the staff member for additional information if needed. The staff member will be informed of the outcome and any actions taken as a result of the investigation through written communication or a face-to-face meeting.</w:t>
      </w:r>
    </w:p>
    <w:p w14:paraId="2AFF6AFA" w14:textId="77777777" w:rsidR="00D32A00" w:rsidRPr="00D5681C" w:rsidRDefault="00D32A00" w:rsidP="00D32A00">
      <w:pPr>
        <w:rPr>
          <w:rFonts w:cstheme="minorHAnsi"/>
        </w:rPr>
      </w:pPr>
    </w:p>
    <w:p w14:paraId="23B7C0D4" w14:textId="77777777" w:rsidR="00D32A00" w:rsidRPr="00D5681C" w:rsidRDefault="00D32A00" w:rsidP="00D32A00">
      <w:pPr>
        <w:rPr>
          <w:rFonts w:cstheme="minorHAnsi"/>
        </w:rPr>
      </w:pPr>
      <w:r w:rsidRPr="00D5681C">
        <w:rPr>
          <w:rFonts w:cstheme="minorHAnsi"/>
        </w:rPr>
        <w:t>For any privacy-related inquiries, please contact:</w:t>
      </w:r>
    </w:p>
    <w:p w14:paraId="5B6D4DD8" w14:textId="6D675A0C" w:rsidR="00D32A00" w:rsidRPr="00D5681C" w:rsidRDefault="00D32A00" w:rsidP="00D32A00">
      <w:pPr>
        <w:pStyle w:val="ListParagraph"/>
        <w:numPr>
          <w:ilvl w:val="0"/>
          <w:numId w:val="28"/>
        </w:numPr>
        <w:rPr>
          <w:rFonts w:cstheme="minorHAnsi"/>
        </w:rPr>
      </w:pPr>
      <w:r w:rsidRPr="00D5681C">
        <w:rPr>
          <w:rFonts w:cstheme="minorHAnsi"/>
        </w:rPr>
        <w:t xml:space="preserve">Privacy Officer: </w:t>
      </w:r>
      <w:r w:rsidR="006223A6">
        <w:rPr>
          <w:rFonts w:cstheme="minorHAnsi"/>
        </w:rPr>
        <w:t>Emily Mate</w:t>
      </w:r>
    </w:p>
    <w:p w14:paraId="0B504697" w14:textId="42CD536C" w:rsidR="00D32A00" w:rsidRPr="00D5681C" w:rsidRDefault="00D32A00" w:rsidP="00D32A00">
      <w:pPr>
        <w:pStyle w:val="ListParagraph"/>
        <w:numPr>
          <w:ilvl w:val="0"/>
          <w:numId w:val="28"/>
        </w:numPr>
        <w:rPr>
          <w:rFonts w:cstheme="minorHAnsi"/>
        </w:rPr>
      </w:pPr>
      <w:r w:rsidRPr="00D5681C">
        <w:rPr>
          <w:rFonts w:cstheme="minorHAnsi"/>
        </w:rPr>
        <w:t xml:space="preserve">Email: </w:t>
      </w:r>
      <w:r w:rsidR="006223A6">
        <w:rPr>
          <w:rFonts w:cstheme="minorHAnsi"/>
        </w:rPr>
        <w:t>emily</w:t>
      </w:r>
      <w:r w:rsidRPr="00D5681C">
        <w:rPr>
          <w:rFonts w:cstheme="minorHAnsi"/>
        </w:rPr>
        <w:t>@</w:t>
      </w:r>
      <w:r w:rsidR="006223A6">
        <w:rPr>
          <w:rFonts w:cstheme="minorHAnsi"/>
        </w:rPr>
        <w:t>amecare</w:t>
      </w:r>
      <w:r w:rsidR="00614CC7" w:rsidRPr="00D5681C">
        <w:rPr>
          <w:rFonts w:cstheme="minorHAnsi"/>
        </w:rPr>
        <w:t>.com.au</w:t>
      </w:r>
    </w:p>
    <w:p w14:paraId="21B0D0A5" w14:textId="4BA4B85C" w:rsidR="00D32A00" w:rsidRPr="00D5681C" w:rsidRDefault="00D32A00" w:rsidP="00D32A00">
      <w:pPr>
        <w:pStyle w:val="ListParagraph"/>
        <w:numPr>
          <w:ilvl w:val="0"/>
          <w:numId w:val="28"/>
        </w:numPr>
        <w:rPr>
          <w:rFonts w:cstheme="minorHAnsi"/>
        </w:rPr>
      </w:pPr>
      <w:r w:rsidRPr="00D5681C">
        <w:rPr>
          <w:rFonts w:cstheme="minorHAnsi"/>
        </w:rPr>
        <w:t xml:space="preserve">Phone: </w:t>
      </w:r>
      <w:r w:rsidR="00614CC7" w:rsidRPr="00D5681C">
        <w:rPr>
          <w:rFonts w:cstheme="minorHAnsi"/>
        </w:rPr>
        <w:t>03 8418 3307</w:t>
      </w:r>
    </w:p>
    <w:p w14:paraId="17410FDA" w14:textId="77777777" w:rsidR="00D32A00" w:rsidRPr="00D5681C" w:rsidRDefault="00D32A00" w:rsidP="00D32A00">
      <w:pPr>
        <w:pStyle w:val="ListParagraph"/>
        <w:numPr>
          <w:ilvl w:val="0"/>
          <w:numId w:val="28"/>
        </w:numPr>
        <w:rPr>
          <w:rFonts w:cstheme="minorHAnsi"/>
        </w:rPr>
      </w:pPr>
      <w:r w:rsidRPr="00D5681C">
        <w:rPr>
          <w:rFonts w:cstheme="minorHAnsi"/>
        </w:rPr>
        <w:t>Address: 405 Upper Heidelberg Rd, Ivanhoe, VIC 3079</w:t>
      </w:r>
    </w:p>
    <w:p w14:paraId="3609E3BB" w14:textId="77777777" w:rsidR="005B228B" w:rsidRPr="00D5681C" w:rsidRDefault="005B228B" w:rsidP="005B228B">
      <w:pPr>
        <w:rPr>
          <w:rFonts w:cstheme="minorHAnsi"/>
        </w:rPr>
      </w:pPr>
    </w:p>
    <w:p w14:paraId="347245FD" w14:textId="193D41D4" w:rsidR="005B228B" w:rsidRPr="00D5681C" w:rsidRDefault="005B228B" w:rsidP="005B228B">
      <w:pPr>
        <w:rPr>
          <w:rFonts w:cstheme="minorHAnsi"/>
        </w:rPr>
      </w:pPr>
      <w:r w:rsidRPr="00D5681C">
        <w:rPr>
          <w:rFonts w:cstheme="minorHAnsi"/>
        </w:rPr>
        <w:t xml:space="preserve">If the concerns cannot be resolved and the staff member wishes to file a formal complaint about the management of their personal information, or if they believe </w:t>
      </w:r>
      <w:r w:rsidR="000E44C7" w:rsidRPr="00D5681C">
        <w:rPr>
          <w:rFonts w:cstheme="minorHAnsi"/>
        </w:rPr>
        <w:t>AmeCare</w:t>
      </w:r>
      <w:r w:rsidRPr="00D5681C">
        <w:rPr>
          <w:rFonts w:cstheme="minorHAnsi"/>
        </w:rPr>
        <w:t xml:space="preserve"> has violated an APP and/or IPP, they can submit their concerns in writing to the Office of the Australian Information Commissioner.</w:t>
      </w:r>
    </w:p>
    <w:p w14:paraId="1EF3D893" w14:textId="77777777" w:rsidR="005B228B" w:rsidRPr="00D5681C" w:rsidRDefault="005B228B" w:rsidP="005B228B">
      <w:pPr>
        <w:rPr>
          <w:rFonts w:cstheme="minorHAnsi"/>
        </w:rPr>
      </w:pPr>
    </w:p>
    <w:p w14:paraId="0BC834D4" w14:textId="214B44FC" w:rsidR="005B228B" w:rsidRPr="00D5681C" w:rsidRDefault="000E44C7" w:rsidP="005B228B">
      <w:pPr>
        <w:rPr>
          <w:rFonts w:cstheme="minorHAnsi"/>
        </w:rPr>
      </w:pPr>
      <w:r w:rsidRPr="00D5681C">
        <w:rPr>
          <w:rFonts w:cstheme="minorHAnsi"/>
        </w:rPr>
        <w:t>AmeCare</w:t>
      </w:r>
      <w:r w:rsidR="005B228B" w:rsidRPr="00D5681C">
        <w:rPr>
          <w:rFonts w:cstheme="minorHAnsi"/>
        </w:rPr>
        <w:t xml:space="preserve"> is committed to complying with the Privacy Act 1988, which sets out requirements for collecting, storing, using and disclosing personal information.</w:t>
      </w:r>
    </w:p>
    <w:p w14:paraId="1A9F700D" w14:textId="77777777" w:rsidR="005B228B" w:rsidRPr="00D5681C" w:rsidRDefault="005B228B" w:rsidP="005B228B">
      <w:pPr>
        <w:rPr>
          <w:rFonts w:cstheme="minorHAnsi"/>
        </w:rPr>
      </w:pPr>
    </w:p>
    <w:p w14:paraId="719A5DB0" w14:textId="77777777" w:rsidR="005B228B" w:rsidRPr="00D5681C" w:rsidRDefault="005B228B" w:rsidP="005B228B">
      <w:pPr>
        <w:rPr>
          <w:rFonts w:cstheme="minorHAnsi"/>
          <w:b/>
          <w:bCs/>
        </w:rPr>
      </w:pPr>
      <w:bookmarkStart w:id="12" w:name="_Toc125040946"/>
      <w:bookmarkStart w:id="13" w:name="_Toc157441894"/>
      <w:r w:rsidRPr="00D5681C">
        <w:rPr>
          <w:rFonts w:cstheme="minorHAnsi"/>
          <w:b/>
          <w:bCs/>
        </w:rPr>
        <w:t>RELATED DOCUMENTS</w:t>
      </w:r>
      <w:bookmarkEnd w:id="12"/>
      <w:bookmarkEnd w:id="13"/>
    </w:p>
    <w:p w14:paraId="4A092744" w14:textId="77777777" w:rsidR="005B228B" w:rsidRPr="00D5681C" w:rsidRDefault="005B228B" w:rsidP="005B228B">
      <w:pPr>
        <w:rPr>
          <w:rFonts w:cstheme="minorHAnsi"/>
        </w:rPr>
      </w:pPr>
    </w:p>
    <w:p w14:paraId="5C343F22" w14:textId="1EBB72C5" w:rsidR="005B228B" w:rsidRPr="00D5681C" w:rsidRDefault="00D5681C" w:rsidP="005B228B">
      <w:pPr>
        <w:pStyle w:val="ListParagraph"/>
        <w:numPr>
          <w:ilvl w:val="1"/>
          <w:numId w:val="1"/>
        </w:numPr>
        <w:rPr>
          <w:rFonts w:cstheme="minorHAnsi"/>
        </w:rPr>
      </w:pPr>
      <w:r w:rsidRPr="00D5681C">
        <w:rPr>
          <w:rFonts w:cstheme="minorHAnsi"/>
        </w:rPr>
        <w:t>Brevity</w:t>
      </w:r>
      <w:r w:rsidR="00614CC7" w:rsidRPr="00D5681C">
        <w:rPr>
          <w:rFonts w:cstheme="minorHAnsi"/>
        </w:rPr>
        <w:t xml:space="preserve"> </w:t>
      </w:r>
      <w:r w:rsidR="007853A6">
        <w:rPr>
          <w:rFonts w:cstheme="minorHAnsi"/>
        </w:rPr>
        <w:t>Compliance Register</w:t>
      </w:r>
    </w:p>
    <w:p w14:paraId="13442805" w14:textId="77777777" w:rsidR="005B228B" w:rsidRPr="00D5681C" w:rsidRDefault="005B228B" w:rsidP="005B228B">
      <w:pPr>
        <w:pStyle w:val="ListParagraph"/>
        <w:numPr>
          <w:ilvl w:val="1"/>
          <w:numId w:val="1"/>
        </w:numPr>
        <w:rPr>
          <w:rFonts w:cstheme="minorHAnsi"/>
        </w:rPr>
      </w:pPr>
      <w:r w:rsidRPr="00D5681C">
        <w:rPr>
          <w:rFonts w:cstheme="minorHAnsi"/>
        </w:rPr>
        <w:t>Position Descriptions</w:t>
      </w:r>
    </w:p>
    <w:p w14:paraId="38BFF945" w14:textId="77777777" w:rsidR="005B228B" w:rsidRPr="00D5681C" w:rsidRDefault="005B228B" w:rsidP="005B228B">
      <w:pPr>
        <w:pStyle w:val="ListParagraph"/>
        <w:numPr>
          <w:ilvl w:val="1"/>
          <w:numId w:val="1"/>
        </w:numPr>
        <w:rPr>
          <w:rFonts w:cstheme="minorHAnsi"/>
        </w:rPr>
      </w:pPr>
      <w:r w:rsidRPr="00D5681C">
        <w:rPr>
          <w:rFonts w:cstheme="minorHAnsi"/>
        </w:rPr>
        <w:t>Staff Onboarding Checklist</w:t>
      </w:r>
    </w:p>
    <w:p w14:paraId="37CAA169" w14:textId="77777777" w:rsidR="005B228B" w:rsidRPr="00D5681C" w:rsidRDefault="005B228B" w:rsidP="005B228B">
      <w:pPr>
        <w:pStyle w:val="ListParagraph"/>
        <w:numPr>
          <w:ilvl w:val="1"/>
          <w:numId w:val="1"/>
        </w:numPr>
        <w:rPr>
          <w:rFonts w:cstheme="minorHAnsi"/>
        </w:rPr>
      </w:pPr>
      <w:r w:rsidRPr="00D5681C">
        <w:rPr>
          <w:rFonts w:cstheme="minorHAnsi"/>
        </w:rPr>
        <w:t>Staff Induction Checklist</w:t>
      </w:r>
    </w:p>
    <w:p w14:paraId="739F0EB6" w14:textId="77777777" w:rsidR="005B228B" w:rsidRPr="00D5681C" w:rsidRDefault="005B228B" w:rsidP="005B228B">
      <w:pPr>
        <w:pStyle w:val="ListParagraph"/>
        <w:numPr>
          <w:ilvl w:val="1"/>
          <w:numId w:val="1"/>
        </w:numPr>
        <w:rPr>
          <w:rFonts w:cstheme="minorHAnsi"/>
        </w:rPr>
      </w:pPr>
      <w:r w:rsidRPr="00D5681C">
        <w:rPr>
          <w:rFonts w:cstheme="minorHAnsi"/>
        </w:rPr>
        <w:t>Staff Training Plan</w:t>
      </w:r>
    </w:p>
    <w:p w14:paraId="1714ED0B" w14:textId="3B5B07C5" w:rsidR="005B228B" w:rsidRPr="00D5681C" w:rsidRDefault="005B228B" w:rsidP="005B228B">
      <w:pPr>
        <w:pStyle w:val="ListParagraph"/>
        <w:numPr>
          <w:ilvl w:val="1"/>
          <w:numId w:val="1"/>
        </w:numPr>
        <w:rPr>
          <w:rFonts w:cstheme="minorHAnsi"/>
        </w:rPr>
      </w:pPr>
      <w:r w:rsidRPr="00D5681C">
        <w:rPr>
          <w:rFonts w:cstheme="minorHAnsi"/>
        </w:rPr>
        <w:t xml:space="preserve">Staff </w:t>
      </w:r>
      <w:r w:rsidR="006223A6">
        <w:rPr>
          <w:rFonts w:cstheme="minorHAnsi"/>
        </w:rPr>
        <w:t>Portal</w:t>
      </w:r>
    </w:p>
    <w:p w14:paraId="18D67ED6" w14:textId="34947200" w:rsidR="005B228B" w:rsidRDefault="005B228B" w:rsidP="005B228B">
      <w:pPr>
        <w:pStyle w:val="ListParagraph"/>
        <w:numPr>
          <w:ilvl w:val="1"/>
          <w:numId w:val="1"/>
        </w:numPr>
        <w:rPr>
          <w:rFonts w:cstheme="minorHAnsi"/>
        </w:rPr>
      </w:pPr>
      <w:r w:rsidRPr="00D5681C">
        <w:rPr>
          <w:rFonts w:cstheme="minorHAnsi"/>
        </w:rPr>
        <w:t xml:space="preserve">Staff Declaration </w:t>
      </w:r>
      <w:r w:rsidR="00524F37">
        <w:rPr>
          <w:rFonts w:cstheme="minorHAnsi"/>
        </w:rPr>
        <w:t>Form</w:t>
      </w:r>
    </w:p>
    <w:p w14:paraId="08D9AD88" w14:textId="795C5FC3" w:rsidR="009D50EC" w:rsidRDefault="009D50EC" w:rsidP="005B228B">
      <w:pPr>
        <w:pStyle w:val="ListParagraph"/>
        <w:numPr>
          <w:ilvl w:val="1"/>
          <w:numId w:val="1"/>
        </w:numPr>
        <w:rPr>
          <w:rFonts w:cstheme="minorHAnsi"/>
        </w:rPr>
      </w:pPr>
      <w:r>
        <w:rPr>
          <w:rFonts w:cstheme="minorHAnsi"/>
        </w:rPr>
        <w:t>Risk Assessed Roles Register (RAR)</w:t>
      </w:r>
    </w:p>
    <w:p w14:paraId="18B038C0" w14:textId="4CF066A8" w:rsidR="009D50EC" w:rsidRDefault="009D50EC" w:rsidP="005B228B">
      <w:pPr>
        <w:pStyle w:val="ListParagraph"/>
        <w:numPr>
          <w:ilvl w:val="1"/>
          <w:numId w:val="1"/>
        </w:numPr>
        <w:rPr>
          <w:rFonts w:cstheme="minorHAnsi"/>
        </w:rPr>
      </w:pPr>
      <w:r>
        <w:rPr>
          <w:rFonts w:cstheme="minorHAnsi"/>
        </w:rPr>
        <w:t>Appraisal/Performance Review Form (Brevity)</w:t>
      </w:r>
    </w:p>
    <w:p w14:paraId="19A30FB0" w14:textId="27331DBE" w:rsidR="009D50EC" w:rsidRDefault="009D50EC" w:rsidP="005B228B">
      <w:pPr>
        <w:pStyle w:val="ListParagraph"/>
        <w:numPr>
          <w:ilvl w:val="1"/>
          <w:numId w:val="1"/>
        </w:numPr>
        <w:rPr>
          <w:rFonts w:cstheme="minorHAnsi"/>
        </w:rPr>
      </w:pPr>
      <w:r>
        <w:rPr>
          <w:rFonts w:cstheme="minorHAnsi"/>
        </w:rPr>
        <w:t>I</w:t>
      </w:r>
      <w:r w:rsidR="00EB2AA7">
        <w:rPr>
          <w:rFonts w:cstheme="minorHAnsi"/>
        </w:rPr>
        <w:t>ncident and Hazard Reporting (Brevity)</w:t>
      </w:r>
    </w:p>
    <w:p w14:paraId="3DDCAD84" w14:textId="09DE8B93" w:rsidR="00EB2AA7" w:rsidRDefault="00EB2AA7" w:rsidP="005B228B">
      <w:pPr>
        <w:pStyle w:val="ListParagraph"/>
        <w:numPr>
          <w:ilvl w:val="1"/>
          <w:numId w:val="1"/>
        </w:numPr>
        <w:rPr>
          <w:rFonts w:cstheme="minorHAnsi"/>
        </w:rPr>
      </w:pPr>
      <w:r>
        <w:rPr>
          <w:rFonts w:cstheme="minorHAnsi"/>
        </w:rPr>
        <w:t>Emergency Management Policy and Procedures</w:t>
      </w:r>
    </w:p>
    <w:p w14:paraId="6251A0EC" w14:textId="4C9518EE" w:rsidR="00EB2AA7" w:rsidRDefault="00EB2AA7" w:rsidP="005B228B">
      <w:pPr>
        <w:pStyle w:val="ListParagraph"/>
        <w:numPr>
          <w:ilvl w:val="1"/>
          <w:numId w:val="1"/>
        </w:numPr>
        <w:rPr>
          <w:rFonts w:cstheme="minorHAnsi"/>
        </w:rPr>
      </w:pPr>
      <w:r>
        <w:rPr>
          <w:rFonts w:cstheme="minorHAnsi"/>
        </w:rPr>
        <w:t>Vehicle Registration and Insurance Records</w:t>
      </w:r>
    </w:p>
    <w:p w14:paraId="4BDE7EB8" w14:textId="4BFF884E" w:rsidR="00EB2AA7" w:rsidRPr="00D5681C" w:rsidRDefault="00EB2AA7" w:rsidP="005B228B">
      <w:pPr>
        <w:pStyle w:val="ListParagraph"/>
        <w:numPr>
          <w:ilvl w:val="1"/>
          <w:numId w:val="1"/>
        </w:numPr>
        <w:rPr>
          <w:rFonts w:cstheme="minorHAnsi"/>
        </w:rPr>
      </w:pPr>
      <w:r>
        <w:rPr>
          <w:rFonts w:cstheme="minorHAnsi"/>
        </w:rPr>
        <w:t>Privacy and Confidentiality Policy</w:t>
      </w:r>
    </w:p>
    <w:p w14:paraId="77CCA849" w14:textId="77777777" w:rsidR="005B228B" w:rsidRPr="00D5681C" w:rsidRDefault="005B228B" w:rsidP="005B228B">
      <w:pPr>
        <w:rPr>
          <w:rFonts w:cstheme="minorHAnsi"/>
        </w:rPr>
      </w:pPr>
    </w:p>
    <w:p w14:paraId="016102D7" w14:textId="77777777" w:rsidR="005B228B" w:rsidRPr="00D5681C" w:rsidRDefault="005B228B" w:rsidP="005B228B">
      <w:pPr>
        <w:rPr>
          <w:rFonts w:cstheme="minorHAnsi"/>
          <w:b/>
          <w:bCs/>
        </w:rPr>
      </w:pPr>
      <w:bookmarkStart w:id="14" w:name="_Toc125040947"/>
      <w:bookmarkStart w:id="15" w:name="_Toc157441895"/>
      <w:r w:rsidRPr="00D5681C">
        <w:rPr>
          <w:rFonts w:cstheme="minorHAnsi"/>
          <w:b/>
          <w:bCs/>
        </w:rPr>
        <w:t>REFERENCES</w:t>
      </w:r>
      <w:bookmarkEnd w:id="14"/>
      <w:bookmarkEnd w:id="15"/>
    </w:p>
    <w:p w14:paraId="01B6B193" w14:textId="77777777" w:rsidR="005B228B" w:rsidRPr="00D5681C" w:rsidRDefault="005B228B" w:rsidP="005B228B">
      <w:pPr>
        <w:rPr>
          <w:rFonts w:cstheme="minorHAnsi"/>
        </w:rPr>
      </w:pPr>
    </w:p>
    <w:p w14:paraId="58C7021C" w14:textId="77777777" w:rsidR="005B228B" w:rsidRPr="00D5681C" w:rsidRDefault="005B228B" w:rsidP="005B228B">
      <w:pPr>
        <w:pStyle w:val="ListParagraph"/>
        <w:numPr>
          <w:ilvl w:val="1"/>
          <w:numId w:val="1"/>
        </w:numPr>
        <w:rPr>
          <w:rFonts w:cstheme="minorHAnsi"/>
        </w:rPr>
      </w:pPr>
      <w:r w:rsidRPr="00D5681C">
        <w:rPr>
          <w:rFonts w:cstheme="minorHAnsi"/>
        </w:rPr>
        <w:t>National Disability Insurance Scheme Act 2013 (Cth)</w:t>
      </w:r>
    </w:p>
    <w:p w14:paraId="65A8C9DE" w14:textId="77777777" w:rsidR="005B228B" w:rsidRPr="00D5681C" w:rsidRDefault="005B228B" w:rsidP="005B228B">
      <w:pPr>
        <w:pStyle w:val="ListParagraph"/>
        <w:numPr>
          <w:ilvl w:val="1"/>
          <w:numId w:val="1"/>
        </w:numPr>
        <w:rPr>
          <w:rFonts w:cstheme="minorHAnsi"/>
        </w:rPr>
      </w:pPr>
      <w:r w:rsidRPr="00D5681C">
        <w:rPr>
          <w:rFonts w:cstheme="minorHAnsi"/>
        </w:rPr>
        <w:t>National Disability Insurance Scheme (Practice Standards - Worker Screening) Rules 2018</w:t>
      </w:r>
    </w:p>
    <w:p w14:paraId="17552524" w14:textId="77777777" w:rsidR="005B228B" w:rsidRPr="00D5681C" w:rsidRDefault="005B228B" w:rsidP="005B228B">
      <w:pPr>
        <w:pStyle w:val="ListParagraph"/>
        <w:numPr>
          <w:ilvl w:val="1"/>
          <w:numId w:val="1"/>
        </w:numPr>
        <w:rPr>
          <w:rFonts w:cstheme="minorHAnsi"/>
        </w:rPr>
      </w:pPr>
      <w:r w:rsidRPr="00D5681C">
        <w:rPr>
          <w:rFonts w:cstheme="minorHAnsi"/>
        </w:rPr>
        <w:t>National Disability Insurance Scheme (Code of Conduct) Rules 2018</w:t>
      </w:r>
    </w:p>
    <w:p w14:paraId="387E813D" w14:textId="77777777" w:rsidR="005B228B" w:rsidRPr="00D5681C" w:rsidRDefault="005B228B" w:rsidP="005B228B">
      <w:pPr>
        <w:pStyle w:val="ListParagraph"/>
        <w:numPr>
          <w:ilvl w:val="1"/>
          <w:numId w:val="1"/>
        </w:numPr>
        <w:rPr>
          <w:rFonts w:cstheme="minorHAnsi"/>
        </w:rPr>
      </w:pPr>
      <w:r w:rsidRPr="00D5681C">
        <w:rPr>
          <w:rFonts w:cstheme="minorHAnsi"/>
        </w:rPr>
        <w:t>NDIS Practice Standards and Quality Indicators – November 2021</w:t>
      </w:r>
    </w:p>
    <w:p w14:paraId="6830CC9C" w14:textId="77777777" w:rsidR="005B228B" w:rsidRPr="00D5681C" w:rsidRDefault="005B228B" w:rsidP="005B228B">
      <w:pPr>
        <w:pStyle w:val="ListParagraph"/>
        <w:numPr>
          <w:ilvl w:val="1"/>
          <w:numId w:val="1"/>
        </w:numPr>
        <w:rPr>
          <w:rFonts w:cstheme="minorHAnsi"/>
        </w:rPr>
      </w:pPr>
      <w:r w:rsidRPr="00D5681C">
        <w:rPr>
          <w:rFonts w:cstheme="minorHAnsi"/>
        </w:rPr>
        <w:lastRenderedPageBreak/>
        <w:t>Disability Discrimination Act 1992 (Cth)</w:t>
      </w:r>
    </w:p>
    <w:p w14:paraId="33267981" w14:textId="77777777" w:rsidR="005B228B" w:rsidRDefault="005B228B" w:rsidP="005B228B">
      <w:pPr>
        <w:pStyle w:val="ListParagraph"/>
        <w:numPr>
          <w:ilvl w:val="1"/>
          <w:numId w:val="1"/>
        </w:numPr>
        <w:rPr>
          <w:rFonts w:cstheme="minorHAnsi"/>
        </w:rPr>
      </w:pPr>
      <w:r w:rsidRPr="00D5681C">
        <w:rPr>
          <w:rFonts w:cstheme="minorHAnsi"/>
        </w:rPr>
        <w:t>Fair Work Act 2009 (Cth)</w:t>
      </w:r>
    </w:p>
    <w:p w14:paraId="6DDCDD6B" w14:textId="0D450E9B" w:rsidR="00CE2D57" w:rsidRPr="00D5681C" w:rsidRDefault="00CE2D57" w:rsidP="005B228B">
      <w:pPr>
        <w:pStyle w:val="ListParagraph"/>
        <w:numPr>
          <w:ilvl w:val="1"/>
          <w:numId w:val="1"/>
        </w:numPr>
        <w:rPr>
          <w:rFonts w:cstheme="minorHAnsi"/>
        </w:rPr>
      </w:pPr>
      <w:r>
        <w:rPr>
          <w:rFonts w:cstheme="minorHAnsi"/>
        </w:rPr>
        <w:t>Worker Screening Act 2020 (VIC)</w:t>
      </w:r>
    </w:p>
    <w:p w14:paraId="661014DD" w14:textId="77777777" w:rsidR="005B228B" w:rsidRPr="00D5681C" w:rsidRDefault="005B228B" w:rsidP="005B228B">
      <w:pPr>
        <w:pStyle w:val="ListParagraph"/>
        <w:numPr>
          <w:ilvl w:val="1"/>
          <w:numId w:val="1"/>
        </w:numPr>
        <w:rPr>
          <w:rFonts w:cstheme="minorHAnsi"/>
        </w:rPr>
      </w:pPr>
      <w:r w:rsidRPr="00D5681C">
        <w:rPr>
          <w:rFonts w:cstheme="minorHAnsi"/>
        </w:rPr>
        <w:t>Privacy Act 1988 (Cth)</w:t>
      </w:r>
    </w:p>
    <w:p w14:paraId="11FD5BAC" w14:textId="77777777" w:rsidR="005B228B" w:rsidRPr="00D5681C" w:rsidRDefault="005B228B" w:rsidP="005B228B">
      <w:pPr>
        <w:pStyle w:val="ListParagraph"/>
        <w:numPr>
          <w:ilvl w:val="1"/>
          <w:numId w:val="1"/>
        </w:numPr>
        <w:rPr>
          <w:rFonts w:cstheme="minorHAnsi"/>
        </w:rPr>
      </w:pPr>
      <w:r w:rsidRPr="00D5681C">
        <w:rPr>
          <w:rFonts w:cstheme="minorHAnsi"/>
        </w:rPr>
        <w:t>Safe Work Australia Act 2008 (Cth)</w:t>
      </w:r>
    </w:p>
    <w:p w14:paraId="3FB292DA" w14:textId="77777777" w:rsidR="005B228B" w:rsidRPr="00D5681C" w:rsidRDefault="005B228B" w:rsidP="005B228B">
      <w:pPr>
        <w:pStyle w:val="ListParagraph"/>
        <w:numPr>
          <w:ilvl w:val="1"/>
          <w:numId w:val="1"/>
        </w:numPr>
        <w:rPr>
          <w:rFonts w:cstheme="minorHAnsi"/>
        </w:rPr>
      </w:pPr>
      <w:r w:rsidRPr="00D5681C">
        <w:rPr>
          <w:rFonts w:cstheme="minorHAnsi"/>
        </w:rPr>
        <w:t>Work Health and Safety Act 2011 (Cth)</w:t>
      </w:r>
    </w:p>
    <w:p w14:paraId="40B885F8" w14:textId="77777777" w:rsidR="005B228B" w:rsidRPr="00D5681C" w:rsidRDefault="005B228B" w:rsidP="005B228B">
      <w:pPr>
        <w:pStyle w:val="ListParagraph"/>
        <w:numPr>
          <w:ilvl w:val="1"/>
          <w:numId w:val="1"/>
        </w:numPr>
        <w:rPr>
          <w:rFonts w:cstheme="minorHAnsi"/>
        </w:rPr>
      </w:pPr>
      <w:r w:rsidRPr="00D5681C">
        <w:rPr>
          <w:rFonts w:cstheme="minorHAnsi"/>
        </w:rPr>
        <w:t>Workplace Gender Equality Act 2012 (Cth)</w:t>
      </w:r>
    </w:p>
    <w:p w14:paraId="01F84D98" w14:textId="77777777" w:rsidR="005B228B" w:rsidRPr="00D5681C" w:rsidRDefault="005B228B" w:rsidP="005B228B">
      <w:pPr>
        <w:pStyle w:val="ListParagraph"/>
        <w:numPr>
          <w:ilvl w:val="1"/>
          <w:numId w:val="1"/>
        </w:numPr>
        <w:rPr>
          <w:rFonts w:cstheme="minorHAnsi"/>
        </w:rPr>
      </w:pPr>
      <w:r w:rsidRPr="00D5681C">
        <w:rPr>
          <w:rFonts w:cstheme="minorHAnsi"/>
        </w:rPr>
        <w:t>Occupational Health and Safety Act 2004 (VIC)</w:t>
      </w:r>
    </w:p>
    <w:p w14:paraId="2DC5732C" w14:textId="77777777" w:rsidR="00671D7E" w:rsidRPr="00D5681C" w:rsidRDefault="00671D7E" w:rsidP="005B228B">
      <w:pPr>
        <w:rPr>
          <w:rFonts w:cstheme="minorHAnsi"/>
        </w:rPr>
      </w:pPr>
    </w:p>
    <w:p w14:paraId="0AE0263F" w14:textId="77777777" w:rsidR="005B228B" w:rsidRPr="00D5681C" w:rsidRDefault="005B228B" w:rsidP="005B228B">
      <w:pPr>
        <w:rPr>
          <w:rFonts w:cstheme="minorHAnsi"/>
          <w:b/>
          <w:bCs/>
        </w:rPr>
      </w:pPr>
      <w:r w:rsidRPr="00D5681C">
        <w:rPr>
          <w:rFonts w:cstheme="minorHAnsi"/>
          <w:b/>
          <w:bCs/>
        </w:rPr>
        <w:t>REVIEW DETAILS</w:t>
      </w:r>
    </w:p>
    <w:p w14:paraId="5427FF66" w14:textId="77777777" w:rsidR="005B228B" w:rsidRPr="00D5681C" w:rsidRDefault="005B228B" w:rsidP="005B228B">
      <w:pPr>
        <w:rPr>
          <w:rFonts w:cstheme="minorHAnsi"/>
        </w:rPr>
      </w:pPr>
    </w:p>
    <w:tbl>
      <w:tblPr>
        <w:tblStyle w:val="TableGrid"/>
        <w:tblW w:w="5000" w:type="pct"/>
        <w:tblLook w:val="04A0" w:firstRow="1" w:lastRow="0" w:firstColumn="1" w:lastColumn="0" w:noHBand="0" w:noVBand="1"/>
      </w:tblPr>
      <w:tblGrid>
        <w:gridCol w:w="3257"/>
        <w:gridCol w:w="5759"/>
      </w:tblGrid>
      <w:tr w:rsidR="005B228B" w:rsidRPr="00D5681C" w14:paraId="0CD322B4" w14:textId="77777777" w:rsidTr="009F6261">
        <w:trPr>
          <w:trHeight w:val="340"/>
        </w:trPr>
        <w:tc>
          <w:tcPr>
            <w:tcW w:w="1806" w:type="pct"/>
            <w:vAlign w:val="center"/>
          </w:tcPr>
          <w:p w14:paraId="1D7DD4F5" w14:textId="77777777" w:rsidR="005B228B" w:rsidRPr="00D5681C" w:rsidRDefault="005B228B" w:rsidP="009F6261">
            <w:pPr>
              <w:rPr>
                <w:rFonts w:cstheme="minorHAnsi"/>
                <w:b/>
                <w:bCs/>
              </w:rPr>
            </w:pPr>
            <w:r w:rsidRPr="00D5681C">
              <w:rPr>
                <w:rFonts w:cstheme="minorHAnsi"/>
                <w:b/>
                <w:bCs/>
              </w:rPr>
              <w:t>Approval Authority:</w:t>
            </w:r>
          </w:p>
        </w:tc>
        <w:tc>
          <w:tcPr>
            <w:tcW w:w="3194" w:type="pct"/>
            <w:vAlign w:val="center"/>
          </w:tcPr>
          <w:p w14:paraId="7F5F79DD" w14:textId="68281DBB" w:rsidR="005B228B" w:rsidRPr="00D5681C" w:rsidRDefault="005B228B" w:rsidP="009F6261">
            <w:pPr>
              <w:rPr>
                <w:rFonts w:cstheme="minorHAnsi"/>
              </w:rPr>
            </w:pPr>
            <w:r w:rsidRPr="00D5681C">
              <w:rPr>
                <w:rFonts w:cstheme="minorHAnsi"/>
              </w:rPr>
              <w:t>Director</w:t>
            </w:r>
            <w:r w:rsidR="0036755B">
              <w:rPr>
                <w:rFonts w:cstheme="minorHAnsi"/>
              </w:rPr>
              <w:t xml:space="preserve"> – Gina Robinson</w:t>
            </w:r>
          </w:p>
        </w:tc>
      </w:tr>
      <w:tr w:rsidR="005B228B" w:rsidRPr="00D5681C" w14:paraId="639DB1FC" w14:textId="77777777" w:rsidTr="009F6261">
        <w:trPr>
          <w:trHeight w:val="340"/>
        </w:trPr>
        <w:tc>
          <w:tcPr>
            <w:tcW w:w="1806" w:type="pct"/>
            <w:vAlign w:val="center"/>
          </w:tcPr>
          <w:p w14:paraId="1AE6F9FB" w14:textId="77777777" w:rsidR="005B228B" w:rsidRPr="00D5681C" w:rsidRDefault="005B228B" w:rsidP="009F6261">
            <w:pPr>
              <w:rPr>
                <w:rFonts w:cstheme="minorHAnsi"/>
                <w:b/>
                <w:bCs/>
              </w:rPr>
            </w:pPr>
            <w:r w:rsidRPr="00D5681C">
              <w:rPr>
                <w:rFonts w:cstheme="minorHAnsi"/>
                <w:b/>
                <w:bCs/>
              </w:rPr>
              <w:t>Approval Date:</w:t>
            </w:r>
          </w:p>
        </w:tc>
        <w:tc>
          <w:tcPr>
            <w:tcW w:w="3194" w:type="pct"/>
            <w:vAlign w:val="center"/>
          </w:tcPr>
          <w:p w14:paraId="2A10DA91" w14:textId="77777777" w:rsidR="005B228B" w:rsidRPr="00D5681C" w:rsidRDefault="005B228B" w:rsidP="009F6261">
            <w:pPr>
              <w:rPr>
                <w:rFonts w:cstheme="minorHAnsi"/>
              </w:rPr>
            </w:pPr>
            <w:r w:rsidRPr="00D5681C">
              <w:rPr>
                <w:rFonts w:cstheme="minorHAnsi"/>
              </w:rPr>
              <w:t>12/06/2025</w:t>
            </w:r>
          </w:p>
        </w:tc>
      </w:tr>
      <w:tr w:rsidR="005B228B" w:rsidRPr="00D5681C" w14:paraId="5277649F" w14:textId="77777777" w:rsidTr="009F6261">
        <w:trPr>
          <w:trHeight w:val="340"/>
        </w:trPr>
        <w:tc>
          <w:tcPr>
            <w:tcW w:w="1806" w:type="pct"/>
            <w:vAlign w:val="center"/>
          </w:tcPr>
          <w:p w14:paraId="33C1EB10" w14:textId="77777777" w:rsidR="005B228B" w:rsidRPr="00D5681C" w:rsidRDefault="005B228B" w:rsidP="009F6261">
            <w:pPr>
              <w:rPr>
                <w:rFonts w:cstheme="minorHAnsi"/>
                <w:b/>
                <w:bCs/>
              </w:rPr>
            </w:pPr>
            <w:r w:rsidRPr="00D5681C">
              <w:rPr>
                <w:rFonts w:cstheme="minorHAnsi"/>
                <w:b/>
                <w:bCs/>
              </w:rPr>
              <w:t>Last Update Date:</w:t>
            </w:r>
          </w:p>
        </w:tc>
        <w:tc>
          <w:tcPr>
            <w:tcW w:w="3194" w:type="pct"/>
            <w:vAlign w:val="center"/>
          </w:tcPr>
          <w:p w14:paraId="31638879" w14:textId="5DF30C46" w:rsidR="005B228B" w:rsidRPr="00D5681C" w:rsidRDefault="0036755B" w:rsidP="009F6261">
            <w:pPr>
              <w:rPr>
                <w:rFonts w:cstheme="minorHAnsi"/>
              </w:rPr>
            </w:pPr>
            <w:r>
              <w:rPr>
                <w:rFonts w:cstheme="minorHAnsi"/>
              </w:rPr>
              <w:t>20/10/25</w:t>
            </w:r>
          </w:p>
        </w:tc>
      </w:tr>
      <w:tr w:rsidR="005B228B" w:rsidRPr="00D5681C" w14:paraId="2DE500D1" w14:textId="77777777" w:rsidTr="009F6261">
        <w:trPr>
          <w:trHeight w:val="340"/>
        </w:trPr>
        <w:tc>
          <w:tcPr>
            <w:tcW w:w="1806" w:type="pct"/>
            <w:vAlign w:val="center"/>
          </w:tcPr>
          <w:p w14:paraId="495BF95C" w14:textId="77777777" w:rsidR="005B228B" w:rsidRPr="00D5681C" w:rsidRDefault="005B228B" w:rsidP="009F6261">
            <w:pPr>
              <w:rPr>
                <w:rFonts w:cstheme="minorHAnsi"/>
                <w:b/>
                <w:bCs/>
              </w:rPr>
            </w:pPr>
            <w:r w:rsidRPr="00D5681C">
              <w:rPr>
                <w:rFonts w:cstheme="minorHAnsi"/>
                <w:b/>
                <w:bCs/>
              </w:rPr>
              <w:t>Next Review Date:</w:t>
            </w:r>
          </w:p>
        </w:tc>
        <w:tc>
          <w:tcPr>
            <w:tcW w:w="3194" w:type="pct"/>
            <w:vAlign w:val="center"/>
          </w:tcPr>
          <w:p w14:paraId="687A10D7" w14:textId="6193C197" w:rsidR="005B228B" w:rsidRPr="00D5681C" w:rsidRDefault="0036755B" w:rsidP="009F6261">
            <w:pPr>
              <w:rPr>
                <w:rFonts w:cstheme="minorHAnsi"/>
                <w:b/>
                <w:bCs/>
              </w:rPr>
            </w:pPr>
            <w:r>
              <w:rPr>
                <w:rFonts w:cstheme="minorHAnsi"/>
              </w:rPr>
              <w:t>30</w:t>
            </w:r>
            <w:r w:rsidR="005B228B" w:rsidRPr="00D5681C">
              <w:rPr>
                <w:rFonts w:cstheme="minorHAnsi"/>
              </w:rPr>
              <w:t>/</w:t>
            </w:r>
            <w:r w:rsidR="00116689">
              <w:rPr>
                <w:rFonts w:cstheme="minorHAnsi"/>
              </w:rPr>
              <w:t>10/</w:t>
            </w:r>
            <w:r w:rsidR="005B228B" w:rsidRPr="00D5681C">
              <w:rPr>
                <w:rFonts w:cstheme="minorHAnsi"/>
              </w:rPr>
              <w:t>2026</w:t>
            </w:r>
          </w:p>
        </w:tc>
      </w:tr>
      <w:tr w:rsidR="005B228B" w:rsidRPr="00D5681C" w14:paraId="6D71C8DD" w14:textId="77777777" w:rsidTr="009F6261">
        <w:trPr>
          <w:trHeight w:val="340"/>
        </w:trPr>
        <w:tc>
          <w:tcPr>
            <w:tcW w:w="1806" w:type="pct"/>
            <w:vAlign w:val="center"/>
          </w:tcPr>
          <w:p w14:paraId="455D1D4E" w14:textId="77777777" w:rsidR="005B228B" w:rsidRPr="00D5681C" w:rsidRDefault="005B228B" w:rsidP="009F6261">
            <w:pPr>
              <w:rPr>
                <w:rFonts w:cstheme="minorHAnsi"/>
                <w:b/>
                <w:bCs/>
              </w:rPr>
            </w:pPr>
            <w:r w:rsidRPr="00D5681C">
              <w:rPr>
                <w:rFonts w:cstheme="minorHAnsi"/>
                <w:b/>
                <w:bCs/>
              </w:rPr>
              <w:t>Version Control No.:</w:t>
            </w:r>
          </w:p>
        </w:tc>
        <w:tc>
          <w:tcPr>
            <w:tcW w:w="3194" w:type="pct"/>
            <w:vAlign w:val="center"/>
          </w:tcPr>
          <w:p w14:paraId="203A08D6" w14:textId="6CDA1701" w:rsidR="005B228B" w:rsidRPr="00D5681C" w:rsidRDefault="005B228B" w:rsidP="009F6261">
            <w:pPr>
              <w:rPr>
                <w:rFonts w:cstheme="minorHAnsi"/>
              </w:rPr>
            </w:pPr>
            <w:r w:rsidRPr="00D5681C">
              <w:rPr>
                <w:rFonts w:cstheme="minorHAnsi"/>
              </w:rPr>
              <w:t>v.1.</w:t>
            </w:r>
            <w:r w:rsidR="00116689">
              <w:rPr>
                <w:rFonts w:cstheme="minorHAnsi"/>
              </w:rPr>
              <w:t>1</w:t>
            </w:r>
          </w:p>
        </w:tc>
      </w:tr>
    </w:tbl>
    <w:p w14:paraId="4133BF4B" w14:textId="77777777" w:rsidR="005B228B" w:rsidRPr="00D5681C" w:rsidRDefault="005B228B" w:rsidP="005B228B">
      <w:pPr>
        <w:rPr>
          <w:rFonts w:cstheme="minorHAnsi"/>
        </w:rPr>
      </w:pPr>
    </w:p>
    <w:p w14:paraId="793E8792" w14:textId="77777777" w:rsidR="005B228B" w:rsidRPr="00D5681C" w:rsidRDefault="005B228B" w:rsidP="005B228B">
      <w:pPr>
        <w:rPr>
          <w:rFonts w:cstheme="minorHAnsi"/>
        </w:rPr>
      </w:pPr>
    </w:p>
    <w:sectPr w:rsidR="005B228B" w:rsidRPr="00D5681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A845" w14:textId="77777777" w:rsidR="00BC5BB2" w:rsidRDefault="00BC5BB2" w:rsidP="00CB2FF6">
      <w:r>
        <w:separator/>
      </w:r>
    </w:p>
  </w:endnote>
  <w:endnote w:type="continuationSeparator" w:id="0">
    <w:p w14:paraId="19ABE5AE" w14:textId="77777777" w:rsidR="00BC5BB2" w:rsidRDefault="00BC5BB2"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66C0" w14:textId="77777777" w:rsidR="009116C4" w:rsidRDefault="00911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579D" w14:textId="64E21B71" w:rsidR="00CB2FF6" w:rsidRPr="00A356A6" w:rsidRDefault="005B228B" w:rsidP="00A356A6">
    <w:pPr>
      <w:pBdr>
        <w:top w:val="nil"/>
        <w:left w:val="nil"/>
        <w:bottom w:val="nil"/>
        <w:right w:val="nil"/>
        <w:between w:val="nil"/>
      </w:pBdr>
      <w:tabs>
        <w:tab w:val="center" w:pos="4513"/>
        <w:tab w:val="right" w:pos="9026"/>
      </w:tabs>
      <w:rPr>
        <w:color w:val="000000"/>
        <w:sz w:val="16"/>
        <w:szCs w:val="16"/>
      </w:rPr>
    </w:pPr>
    <w:r w:rsidRPr="005B228B">
      <w:rPr>
        <w:color w:val="000000"/>
        <w:sz w:val="16"/>
        <w:szCs w:val="16"/>
      </w:rPr>
      <w:t xml:space="preserve">Human Resource Management Policy </w:t>
    </w:r>
    <w:r>
      <w:rPr>
        <w:color w:val="000000"/>
        <w:sz w:val="16"/>
        <w:szCs w:val="16"/>
      </w:rPr>
      <w:t>a</w:t>
    </w:r>
    <w:r w:rsidRPr="005B228B">
      <w:rPr>
        <w:color w:val="000000"/>
        <w:sz w:val="16"/>
        <w:szCs w:val="16"/>
      </w:rPr>
      <w:t>nd Procedure</w:t>
    </w:r>
    <w:r>
      <w:rPr>
        <w:color w:val="000000"/>
        <w:sz w:val="16"/>
        <w:szCs w:val="16"/>
      </w:rPr>
      <w:t xml:space="preserve"> </w:t>
    </w:r>
    <w:r w:rsidR="00A356A6">
      <w:rPr>
        <w:color w:val="000000"/>
        <w:sz w:val="16"/>
        <w:szCs w:val="16"/>
      </w:rPr>
      <w:t>v1.</w:t>
    </w:r>
    <w:r w:rsidR="009116C4">
      <w:rPr>
        <w:color w:val="000000"/>
        <w:sz w:val="16"/>
        <w:szCs w:val="16"/>
      </w:rPr>
      <w:t>1</w:t>
    </w:r>
    <w:r w:rsidR="00A356A6">
      <w:rPr>
        <w:color w:val="000000"/>
        <w:sz w:val="16"/>
        <w:szCs w:val="16"/>
      </w:rPr>
      <w:t xml:space="preserve"> </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CC74" w14:textId="77777777" w:rsidR="009116C4" w:rsidRDefault="00911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73EF" w14:textId="77777777" w:rsidR="00BC5BB2" w:rsidRDefault="00BC5BB2" w:rsidP="00CB2FF6">
      <w:r>
        <w:separator/>
      </w:r>
    </w:p>
  </w:footnote>
  <w:footnote w:type="continuationSeparator" w:id="0">
    <w:p w14:paraId="2D7212E3" w14:textId="77777777" w:rsidR="00BC5BB2" w:rsidRDefault="00BC5BB2"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B219" w14:textId="77777777" w:rsidR="009116C4" w:rsidRDefault="00911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46CB" w14:textId="77777777" w:rsidR="000E44C7" w:rsidRDefault="000E44C7" w:rsidP="000E44C7">
    <w:pPr>
      <w:pStyle w:val="Header"/>
    </w:pPr>
    <w:r>
      <w:t xml:space="preserve">405 Upper Heidelberg Road, </w:t>
    </w:r>
  </w:p>
  <w:p w14:paraId="17869570" w14:textId="6A1A8429" w:rsidR="000870BC" w:rsidRDefault="000E44C7" w:rsidP="000E44C7">
    <w:pPr>
      <w:pStyle w:val="Header"/>
    </w:pPr>
    <w:r>
      <w:t>Ivanhoe 3079</w:t>
    </w:r>
    <w:r>
      <w:tab/>
    </w:r>
    <w:r w:rsidR="000870BC">
      <w:rPr>
        <w:noProof/>
      </w:rPr>
      <w:drawing>
        <wp:anchor distT="0" distB="0" distL="114300" distR="114300" simplePos="0" relativeHeight="251658240" behindDoc="0" locked="0" layoutInCell="1" allowOverlap="1" wp14:anchorId="237AF98A" wp14:editId="6E06C648">
          <wp:simplePos x="0" y="0"/>
          <wp:positionH relativeFrom="column">
            <wp:posOffset>4571912</wp:posOffset>
          </wp:positionH>
          <wp:positionV relativeFrom="paragraph">
            <wp:posOffset>-268605</wp:posOffset>
          </wp:positionV>
          <wp:extent cx="1671912" cy="616334"/>
          <wp:effectExtent l="0" t="0" r="5080" b="6350"/>
          <wp:wrapNone/>
          <wp:docPr id="1" name="Picture 1" descr="https://app-dp-private.s3.amazonaws.com/temp/ef7a5656-77b3-438b-8d80-888b3bc2e74c.png?AWSAccessKeyId=AKIA3LAUV7E3YX4ESOVH&amp;Signature=cGyV8GHmbfuS1ATLdEAi4u9N8%2Fg%3D&amp;Expires=1749870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1256" b="31879"/>
                  <a:stretch/>
                </pic:blipFill>
                <pic:spPr bwMode="auto">
                  <a:xfrm>
                    <a:off x="0" y="0"/>
                    <a:ext cx="1671912" cy="6163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1FA362" w14:textId="77777777" w:rsidR="00CB2FF6" w:rsidRDefault="00CB2FF6" w:rsidP="00087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FCBA" w14:textId="77777777" w:rsidR="009116C4" w:rsidRDefault="00911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671"/>
    <w:multiLevelType w:val="hybridMultilevel"/>
    <w:tmpl w:val="E0DCDAD6"/>
    <w:lvl w:ilvl="0" w:tplc="1F5C7C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D2B17"/>
    <w:multiLevelType w:val="multilevel"/>
    <w:tmpl w:val="77E2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A7111"/>
    <w:multiLevelType w:val="hybridMultilevel"/>
    <w:tmpl w:val="575E3698"/>
    <w:lvl w:ilvl="0" w:tplc="F79E2128">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227FD"/>
    <w:multiLevelType w:val="multilevel"/>
    <w:tmpl w:val="7B2E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F3ACF"/>
    <w:multiLevelType w:val="hybridMultilevel"/>
    <w:tmpl w:val="C33A21AA"/>
    <w:lvl w:ilvl="0" w:tplc="54A4AB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615AB"/>
    <w:multiLevelType w:val="hybridMultilevel"/>
    <w:tmpl w:val="E386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47452"/>
    <w:multiLevelType w:val="hybridMultilevel"/>
    <w:tmpl w:val="6BEEF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F8558D"/>
    <w:multiLevelType w:val="hybridMultilevel"/>
    <w:tmpl w:val="AF421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762E66"/>
    <w:multiLevelType w:val="hybridMultilevel"/>
    <w:tmpl w:val="9AE00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31D77"/>
    <w:multiLevelType w:val="hybridMultilevel"/>
    <w:tmpl w:val="2C24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E4F78"/>
    <w:multiLevelType w:val="hybridMultilevel"/>
    <w:tmpl w:val="F332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F5634"/>
    <w:multiLevelType w:val="hybridMultilevel"/>
    <w:tmpl w:val="956E39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F296B95"/>
    <w:multiLevelType w:val="hybridMultilevel"/>
    <w:tmpl w:val="F086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85E61"/>
    <w:multiLevelType w:val="multilevel"/>
    <w:tmpl w:val="04A6A8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AF4B6D"/>
    <w:multiLevelType w:val="hybridMultilevel"/>
    <w:tmpl w:val="92F8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22288"/>
    <w:multiLevelType w:val="hybridMultilevel"/>
    <w:tmpl w:val="EE74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0651C"/>
    <w:multiLevelType w:val="hybridMultilevel"/>
    <w:tmpl w:val="5E30C296"/>
    <w:lvl w:ilvl="0" w:tplc="54A4AB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821AF"/>
    <w:multiLevelType w:val="hybridMultilevel"/>
    <w:tmpl w:val="BD74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552351"/>
    <w:multiLevelType w:val="hybridMultilevel"/>
    <w:tmpl w:val="3200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6D408C"/>
    <w:multiLevelType w:val="multilevel"/>
    <w:tmpl w:val="0CCC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2A3FEB"/>
    <w:multiLevelType w:val="hybridMultilevel"/>
    <w:tmpl w:val="D33AE4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260F2B"/>
    <w:multiLevelType w:val="multilevel"/>
    <w:tmpl w:val="47B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05FA2"/>
    <w:multiLevelType w:val="multilevel"/>
    <w:tmpl w:val="3F5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481B96"/>
    <w:multiLevelType w:val="hybridMultilevel"/>
    <w:tmpl w:val="EAC06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7C59DB"/>
    <w:multiLevelType w:val="hybridMultilevel"/>
    <w:tmpl w:val="531018D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0D547B0"/>
    <w:multiLevelType w:val="hybridMultilevel"/>
    <w:tmpl w:val="4EB623CA"/>
    <w:lvl w:ilvl="0" w:tplc="08090001">
      <w:start w:val="1"/>
      <w:numFmt w:val="bullet"/>
      <w:lvlText w:val=""/>
      <w:lvlJc w:val="left"/>
      <w:pPr>
        <w:ind w:left="720" w:hanging="360"/>
      </w:pPr>
      <w:rPr>
        <w:rFonts w:ascii="Symbol" w:hAnsi="Symbol" w:hint="default"/>
      </w:rPr>
    </w:lvl>
    <w:lvl w:ilvl="1" w:tplc="F156141A">
      <w:numFmt w:val="bullet"/>
      <w:lvlText w:val="•"/>
      <w:lvlJc w:val="left"/>
      <w:pPr>
        <w:ind w:left="1800" w:hanging="720"/>
      </w:pPr>
      <w:rPr>
        <w:rFonts w:ascii="Calibri" w:eastAsiaTheme="minorHAnsi" w:hAnsi="Calibri" w:cs="Calibri" w:hint="default"/>
      </w:rPr>
    </w:lvl>
    <w:lvl w:ilvl="2" w:tplc="66346B9C">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E03DC"/>
    <w:multiLevelType w:val="hybridMultilevel"/>
    <w:tmpl w:val="750A9DEE"/>
    <w:lvl w:ilvl="0" w:tplc="54A4AB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8A58FE"/>
    <w:multiLevelType w:val="multilevel"/>
    <w:tmpl w:val="A858B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7377F9"/>
    <w:multiLevelType w:val="hybridMultilevel"/>
    <w:tmpl w:val="4314BD22"/>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B6E4733"/>
    <w:multiLevelType w:val="hybridMultilevel"/>
    <w:tmpl w:val="576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F55F74"/>
    <w:multiLevelType w:val="multilevel"/>
    <w:tmpl w:val="761C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4047EE"/>
    <w:multiLevelType w:val="hybridMultilevel"/>
    <w:tmpl w:val="5E96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A32A81"/>
    <w:multiLevelType w:val="hybridMultilevel"/>
    <w:tmpl w:val="0BC4C15A"/>
    <w:lvl w:ilvl="0" w:tplc="8E140A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C91BD8"/>
    <w:multiLevelType w:val="multilevel"/>
    <w:tmpl w:val="C622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E25C5C"/>
    <w:multiLevelType w:val="hybridMultilevel"/>
    <w:tmpl w:val="18A48A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9831576">
    <w:abstractNumId w:val="20"/>
  </w:num>
  <w:num w:numId="2" w16cid:durableId="311645163">
    <w:abstractNumId w:val="13"/>
  </w:num>
  <w:num w:numId="3" w16cid:durableId="1081833088">
    <w:abstractNumId w:val="26"/>
  </w:num>
  <w:num w:numId="4" w16cid:durableId="1662194787">
    <w:abstractNumId w:val="33"/>
  </w:num>
  <w:num w:numId="5" w16cid:durableId="1755936184">
    <w:abstractNumId w:val="21"/>
  </w:num>
  <w:num w:numId="6" w16cid:durableId="1254628315">
    <w:abstractNumId w:val="35"/>
  </w:num>
  <w:num w:numId="7" w16cid:durableId="1729956274">
    <w:abstractNumId w:val="7"/>
  </w:num>
  <w:num w:numId="8" w16cid:durableId="760184022">
    <w:abstractNumId w:val="24"/>
  </w:num>
  <w:num w:numId="9" w16cid:durableId="1499267745">
    <w:abstractNumId w:val="2"/>
  </w:num>
  <w:num w:numId="10" w16cid:durableId="75517561">
    <w:abstractNumId w:val="0"/>
  </w:num>
  <w:num w:numId="11" w16cid:durableId="2022048578">
    <w:abstractNumId w:val="25"/>
  </w:num>
  <w:num w:numId="12" w16cid:durableId="564872396">
    <w:abstractNumId w:val="14"/>
  </w:num>
  <w:num w:numId="13" w16cid:durableId="1567378386">
    <w:abstractNumId w:val="8"/>
  </w:num>
  <w:num w:numId="14" w16cid:durableId="1855067766">
    <w:abstractNumId w:val="27"/>
  </w:num>
  <w:num w:numId="15" w16cid:durableId="824400781">
    <w:abstractNumId w:val="16"/>
  </w:num>
  <w:num w:numId="16" w16cid:durableId="810095464">
    <w:abstractNumId w:val="6"/>
  </w:num>
  <w:num w:numId="17" w16cid:durableId="119540767">
    <w:abstractNumId w:val="18"/>
  </w:num>
  <w:num w:numId="18" w16cid:durableId="926889283">
    <w:abstractNumId w:val="5"/>
  </w:num>
  <w:num w:numId="19" w16cid:durableId="1169640292">
    <w:abstractNumId w:val="17"/>
  </w:num>
  <w:num w:numId="20" w16cid:durableId="461309733">
    <w:abstractNumId w:val="29"/>
  </w:num>
  <w:num w:numId="21" w16cid:durableId="2067794196">
    <w:abstractNumId w:val="15"/>
  </w:num>
  <w:num w:numId="22" w16cid:durableId="685642179">
    <w:abstractNumId w:val="9"/>
  </w:num>
  <w:num w:numId="23" w16cid:durableId="665865171">
    <w:abstractNumId w:val="4"/>
  </w:num>
  <w:num w:numId="24" w16cid:durableId="1733431919">
    <w:abstractNumId w:val="30"/>
  </w:num>
  <w:num w:numId="25" w16cid:durableId="155803710">
    <w:abstractNumId w:val="32"/>
  </w:num>
  <w:num w:numId="26" w16cid:durableId="28724701">
    <w:abstractNumId w:val="11"/>
  </w:num>
  <w:num w:numId="27" w16cid:durableId="1399935685">
    <w:abstractNumId w:val="12"/>
  </w:num>
  <w:num w:numId="28" w16cid:durableId="466315477">
    <w:abstractNumId w:val="10"/>
  </w:num>
  <w:num w:numId="29" w16cid:durableId="933168830">
    <w:abstractNumId w:val="3"/>
  </w:num>
  <w:num w:numId="30" w16cid:durableId="427234023">
    <w:abstractNumId w:val="28"/>
  </w:num>
  <w:num w:numId="31" w16cid:durableId="1927958798">
    <w:abstractNumId w:val="23"/>
  </w:num>
  <w:num w:numId="32" w16cid:durableId="791166031">
    <w:abstractNumId w:val="22"/>
  </w:num>
  <w:num w:numId="33" w16cid:durableId="983004923">
    <w:abstractNumId w:val="31"/>
  </w:num>
  <w:num w:numId="34" w16cid:durableId="1847859330">
    <w:abstractNumId w:val="19"/>
  </w:num>
  <w:num w:numId="35" w16cid:durableId="1649627864">
    <w:abstractNumId w:val="34"/>
  </w:num>
  <w:num w:numId="36" w16cid:durableId="966620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0350B"/>
    <w:rsid w:val="000870BC"/>
    <w:rsid w:val="000E44C7"/>
    <w:rsid w:val="00116689"/>
    <w:rsid w:val="00143658"/>
    <w:rsid w:val="001617D7"/>
    <w:rsid w:val="00167303"/>
    <w:rsid w:val="001759B8"/>
    <w:rsid w:val="001B7FA6"/>
    <w:rsid w:val="001E0CDF"/>
    <w:rsid w:val="001F61C3"/>
    <w:rsid w:val="00230D5E"/>
    <w:rsid w:val="002753A4"/>
    <w:rsid w:val="002F722F"/>
    <w:rsid w:val="0036755B"/>
    <w:rsid w:val="00367A1C"/>
    <w:rsid w:val="00391CE0"/>
    <w:rsid w:val="003B0BDA"/>
    <w:rsid w:val="003C4FB6"/>
    <w:rsid w:val="004045F9"/>
    <w:rsid w:val="00425E46"/>
    <w:rsid w:val="004744F0"/>
    <w:rsid w:val="004A2DCB"/>
    <w:rsid w:val="004F0A4F"/>
    <w:rsid w:val="00524F37"/>
    <w:rsid w:val="00526D20"/>
    <w:rsid w:val="005B228B"/>
    <w:rsid w:val="005E33D7"/>
    <w:rsid w:val="00614CC7"/>
    <w:rsid w:val="006223A6"/>
    <w:rsid w:val="00671D7E"/>
    <w:rsid w:val="006A56FD"/>
    <w:rsid w:val="006B3323"/>
    <w:rsid w:val="006E46EE"/>
    <w:rsid w:val="006F405D"/>
    <w:rsid w:val="00762C9F"/>
    <w:rsid w:val="007853A6"/>
    <w:rsid w:val="00837276"/>
    <w:rsid w:val="008B29EF"/>
    <w:rsid w:val="009116C4"/>
    <w:rsid w:val="00945D98"/>
    <w:rsid w:val="009A212C"/>
    <w:rsid w:val="009D50EC"/>
    <w:rsid w:val="009E1CB3"/>
    <w:rsid w:val="009E2C94"/>
    <w:rsid w:val="009E7F98"/>
    <w:rsid w:val="00A356A6"/>
    <w:rsid w:val="00AA2C24"/>
    <w:rsid w:val="00AA3AFD"/>
    <w:rsid w:val="00B4600F"/>
    <w:rsid w:val="00B47536"/>
    <w:rsid w:val="00B71F18"/>
    <w:rsid w:val="00BC0D3D"/>
    <w:rsid w:val="00BC5BB2"/>
    <w:rsid w:val="00BE2550"/>
    <w:rsid w:val="00CB2FF6"/>
    <w:rsid w:val="00CE2D57"/>
    <w:rsid w:val="00CF3550"/>
    <w:rsid w:val="00D32A00"/>
    <w:rsid w:val="00D5681C"/>
    <w:rsid w:val="00D60A6B"/>
    <w:rsid w:val="00D80178"/>
    <w:rsid w:val="00DA64A8"/>
    <w:rsid w:val="00DD4D15"/>
    <w:rsid w:val="00DF61CA"/>
    <w:rsid w:val="00E95519"/>
    <w:rsid w:val="00EB2AA7"/>
    <w:rsid w:val="00EF3014"/>
    <w:rsid w:val="00EF386A"/>
    <w:rsid w:val="00F24C47"/>
    <w:rsid w:val="00F2680E"/>
    <w:rsid w:val="00F355E1"/>
    <w:rsid w:val="00F61271"/>
    <w:rsid w:val="00F80F35"/>
    <w:rsid w:val="00FA48AB"/>
    <w:rsid w:val="00FE01E2"/>
    <w:rsid w:val="00FE651D"/>
    <w:rsid w:val="00FF6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40950"/>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28B"/>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5B228B"/>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1E0CD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5B228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5B228B"/>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39"/>
    <w:rsid w:val="005B228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228B"/>
    <w:rPr>
      <w:color w:val="0563C1" w:themeColor="hyperlink"/>
      <w:u w:val="single"/>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5B228B"/>
    <w:pPr>
      <w:ind w:left="720"/>
      <w:contextualSpacing/>
    </w:pPr>
    <w:rPr>
      <w:kern w:val="0"/>
      <w14:ligatures w14:val="none"/>
    </w:rPr>
  </w:style>
  <w:style w:type="paragraph" w:styleId="NoSpacing">
    <w:name w:val="No Spacing"/>
    <w:uiPriority w:val="1"/>
    <w:qFormat/>
    <w:rsid w:val="005B228B"/>
    <w:rPr>
      <w:kern w:val="0"/>
      <w:sz w:val="22"/>
      <w:szCs w:val="22"/>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5B228B"/>
    <w:rPr>
      <w:kern w:val="0"/>
      <w14:ligatures w14:val="none"/>
    </w:rPr>
  </w:style>
  <w:style w:type="character" w:customStyle="1" w:styleId="Heading3Char">
    <w:name w:val="Heading 3 Char"/>
    <w:basedOn w:val="DefaultParagraphFont"/>
    <w:link w:val="Heading3"/>
    <w:uiPriority w:val="9"/>
    <w:semiHidden/>
    <w:rsid w:val="001E0CDF"/>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A56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workers/worker-training-modules-and-resources/worker-orientation-modul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discommission.gov.au/sites/default/files/2022-02/Attachment%20C%20-%20List%20of%20specified%20supports%20and%20services.pdf" TargetMode="External"/><Relationship Id="rId12" Type="http://schemas.openxmlformats.org/officeDocument/2006/relationships/hyperlink" Target="https://www.ndiscommission.gov.au/sites/default/files/2022-02/code-conduct-workers-march-2021-11.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iscommission.gov.au/workforce/online-training-modul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discommission.gov.au/providers/registered-ndis-providers/registered-provider-obligations-and-requirements/work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discommission.gov.au/workers/worker-training-modules-and-resources/new-worker-ndis-induction-modul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6637</Words>
  <Characters>41815</Characters>
  <Application>Microsoft Office Word</Application>
  <DocSecurity>0</DocSecurity>
  <Lines>819</Lines>
  <Paragraphs>421</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48031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19</cp:revision>
  <dcterms:created xsi:type="dcterms:W3CDTF">2025-12-03T08:27:00Z</dcterms:created>
  <dcterms:modified xsi:type="dcterms:W3CDTF">2025-12-08T21:37:00Z</dcterms:modified>
  <cp:category>NDIS</cp:category>
</cp:coreProperties>
</file>