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0EC91" w14:textId="77777777" w:rsidR="00B53F06" w:rsidRPr="00F42330" w:rsidRDefault="00B53F06" w:rsidP="00B53F06">
      <w:pPr>
        <w:pStyle w:val="p2"/>
        <w:spacing w:before="0" w:beforeAutospacing="0" w:after="0" w:afterAutospacing="0"/>
        <w:rPr>
          <w:rFonts w:asciiTheme="minorHAnsi" w:hAnsiTheme="minorHAnsi" w:cstheme="minorHAnsi"/>
        </w:rPr>
      </w:pPr>
    </w:p>
    <w:p w14:paraId="1F6029B4" w14:textId="4CEB1FF3" w:rsidR="00B53F06" w:rsidRPr="00F42330" w:rsidRDefault="00B53F06" w:rsidP="009578BB">
      <w:pPr>
        <w:pStyle w:val="Heading1"/>
        <w:spacing w:before="0"/>
        <w:jc w:val="center"/>
        <w:rPr>
          <w:rFonts w:asciiTheme="minorHAnsi" w:hAnsiTheme="minorHAnsi" w:cstheme="minorHAnsi"/>
          <w:b/>
          <w:bCs/>
          <w:color w:val="auto"/>
        </w:rPr>
      </w:pPr>
      <w:r w:rsidRPr="00F42330">
        <w:rPr>
          <w:rFonts w:asciiTheme="minorHAnsi" w:hAnsiTheme="minorHAnsi" w:cstheme="minorHAnsi"/>
          <w:b/>
          <w:bCs/>
          <w:color w:val="auto"/>
        </w:rPr>
        <w:t>MANUAL HANDLING POLICY AND PROCEDURE</w:t>
      </w:r>
    </w:p>
    <w:p w14:paraId="472CAC9E" w14:textId="54693532" w:rsidR="00B53F06" w:rsidRPr="00F42330" w:rsidRDefault="00B53F06" w:rsidP="00B53F06">
      <w:pPr>
        <w:rPr>
          <w:rStyle w:val="s2"/>
          <w:rFonts w:cstheme="minorHAnsi"/>
        </w:rPr>
      </w:pPr>
    </w:p>
    <w:p w14:paraId="17E6F527" w14:textId="77777777" w:rsidR="00B53F06" w:rsidRPr="00F42330" w:rsidRDefault="00B53F06" w:rsidP="00B53F06">
      <w:pPr>
        <w:pStyle w:val="Heading1"/>
        <w:spacing w:before="0"/>
        <w:rPr>
          <w:rFonts w:asciiTheme="minorHAnsi" w:hAnsiTheme="minorHAnsi" w:cstheme="minorHAnsi"/>
          <w:b/>
          <w:bCs/>
          <w:color w:val="auto"/>
          <w:sz w:val="28"/>
          <w:szCs w:val="28"/>
        </w:rPr>
      </w:pPr>
      <w:r w:rsidRPr="00F42330">
        <w:rPr>
          <w:rFonts w:asciiTheme="minorHAnsi" w:hAnsiTheme="minorHAnsi" w:cstheme="minorHAnsi"/>
          <w:b/>
          <w:bCs/>
          <w:color w:val="auto"/>
          <w:sz w:val="28"/>
          <w:szCs w:val="28"/>
        </w:rPr>
        <w:t>PURPOSE</w:t>
      </w:r>
    </w:p>
    <w:p w14:paraId="1257A526" w14:textId="77777777" w:rsidR="00B53F06" w:rsidRPr="00F42330" w:rsidRDefault="00B53F06" w:rsidP="00B53F06">
      <w:pPr>
        <w:pStyle w:val="p2"/>
        <w:spacing w:before="0" w:beforeAutospacing="0" w:after="0" w:afterAutospacing="0"/>
        <w:rPr>
          <w:rFonts w:asciiTheme="minorHAnsi" w:hAnsiTheme="minorHAnsi" w:cstheme="minorHAnsi"/>
        </w:rPr>
      </w:pPr>
    </w:p>
    <w:p w14:paraId="47675D53" w14:textId="77777777" w:rsidR="00B53F06" w:rsidRPr="00F42330" w:rsidRDefault="00B53F06" w:rsidP="00B53F06">
      <w:pPr>
        <w:pStyle w:val="p3"/>
        <w:spacing w:before="0" w:beforeAutospacing="0" w:after="0" w:afterAutospacing="0"/>
        <w:rPr>
          <w:rFonts w:asciiTheme="minorHAnsi" w:hAnsiTheme="minorHAnsi" w:cstheme="minorHAnsi"/>
        </w:rPr>
      </w:pPr>
      <w:r w:rsidRPr="00F42330">
        <w:rPr>
          <w:rFonts w:asciiTheme="minorHAnsi" w:hAnsiTheme="minorHAnsi" w:cstheme="minorHAnsi"/>
        </w:rPr>
        <w:t xml:space="preserve">AmeCare is committed to ensuring the safety, wellbeing, and dignity of workers and participants by establishing a comprehensive, evidence-based Manual Handling Policy and Procedure that meets the requirements of the </w:t>
      </w:r>
      <w:r w:rsidRPr="00F42330">
        <w:rPr>
          <w:rFonts w:asciiTheme="minorHAnsi" w:hAnsiTheme="minorHAnsi" w:cstheme="minorHAnsi"/>
          <w:i/>
          <w:iCs/>
        </w:rPr>
        <w:t>NDIS Practice Standards &amp; Quality Indicators</w:t>
      </w:r>
      <w:r w:rsidRPr="00F42330">
        <w:rPr>
          <w:rFonts w:asciiTheme="minorHAnsi" w:hAnsiTheme="minorHAnsi" w:cstheme="minorHAnsi"/>
        </w:rPr>
        <w:t xml:space="preserve">, </w:t>
      </w:r>
      <w:r w:rsidRPr="00F42330">
        <w:rPr>
          <w:rFonts w:asciiTheme="minorHAnsi" w:hAnsiTheme="minorHAnsi" w:cstheme="minorHAnsi"/>
          <w:i/>
          <w:iCs/>
        </w:rPr>
        <w:t>WorkSafe Victoria Hazardous Manual Handling Compliance Code</w:t>
      </w:r>
      <w:r w:rsidRPr="00F42330">
        <w:rPr>
          <w:rFonts w:asciiTheme="minorHAnsi" w:hAnsiTheme="minorHAnsi" w:cstheme="minorHAnsi"/>
        </w:rPr>
        <w:t>, and all relevant workplace health and safety legislation.</w:t>
      </w:r>
    </w:p>
    <w:p w14:paraId="6303AFC5" w14:textId="77777777" w:rsidR="009578BB" w:rsidRPr="009578BB" w:rsidRDefault="009578BB" w:rsidP="009578BB">
      <w:pPr>
        <w:pStyle w:val="p3"/>
        <w:rPr>
          <w:rFonts w:asciiTheme="minorHAnsi" w:hAnsiTheme="minorHAnsi" w:cstheme="minorHAnsi"/>
          <w:lang w:val="en-AU"/>
        </w:rPr>
      </w:pPr>
      <w:r w:rsidRPr="009578BB">
        <w:rPr>
          <w:rFonts w:asciiTheme="minorHAnsi" w:hAnsiTheme="minorHAnsi" w:cstheme="minorHAnsi"/>
          <w:lang w:val="en-AU"/>
        </w:rPr>
        <w:t>This policy establishes safe, consistent, and compliant manual handling practices across all service environments. It ensures:</w:t>
      </w:r>
    </w:p>
    <w:p w14:paraId="1F7B024B" w14:textId="77777777" w:rsidR="009578BB" w:rsidRPr="009578BB" w:rsidRDefault="009578BB" w:rsidP="00CA1155">
      <w:pPr>
        <w:pStyle w:val="p3"/>
        <w:numPr>
          <w:ilvl w:val="0"/>
          <w:numId w:val="40"/>
        </w:numPr>
        <w:spacing w:before="0" w:beforeAutospacing="0" w:after="0" w:afterAutospacing="0"/>
        <w:rPr>
          <w:rFonts w:asciiTheme="minorHAnsi" w:hAnsiTheme="minorHAnsi" w:cstheme="minorHAnsi"/>
          <w:lang w:val="en-AU"/>
        </w:rPr>
      </w:pPr>
      <w:r w:rsidRPr="009578BB">
        <w:rPr>
          <w:rFonts w:asciiTheme="minorHAnsi" w:hAnsiTheme="minorHAnsi" w:cstheme="minorHAnsi"/>
          <w:lang w:val="en-AU"/>
        </w:rPr>
        <w:t>Prevention of injuries during participant support, household tasks, and community activities.</w:t>
      </w:r>
    </w:p>
    <w:p w14:paraId="4D13B609" w14:textId="77777777" w:rsidR="009578BB" w:rsidRPr="009578BB" w:rsidRDefault="009578BB" w:rsidP="00CA1155">
      <w:pPr>
        <w:pStyle w:val="p3"/>
        <w:numPr>
          <w:ilvl w:val="0"/>
          <w:numId w:val="40"/>
        </w:numPr>
        <w:spacing w:before="0" w:beforeAutospacing="0" w:after="0" w:afterAutospacing="0"/>
        <w:rPr>
          <w:rFonts w:asciiTheme="minorHAnsi" w:hAnsiTheme="minorHAnsi" w:cstheme="minorHAnsi"/>
          <w:lang w:val="en-AU"/>
        </w:rPr>
      </w:pPr>
      <w:r w:rsidRPr="009578BB">
        <w:rPr>
          <w:rFonts w:asciiTheme="minorHAnsi" w:hAnsiTheme="minorHAnsi" w:cstheme="minorHAnsi"/>
          <w:lang w:val="en-AU"/>
        </w:rPr>
        <w:t>Compliance with </w:t>
      </w:r>
      <w:r w:rsidRPr="009578BB">
        <w:rPr>
          <w:rFonts w:asciiTheme="minorHAnsi" w:hAnsiTheme="minorHAnsi" w:cstheme="minorHAnsi"/>
          <w:i/>
          <w:iCs/>
          <w:lang w:val="en-AU"/>
        </w:rPr>
        <w:t>NDIS Practice Standards, WHS Act 2011, OHS Act 2004 (Vic),</w:t>
      </w:r>
      <w:r w:rsidRPr="009578BB">
        <w:rPr>
          <w:rFonts w:asciiTheme="minorHAnsi" w:hAnsiTheme="minorHAnsi" w:cstheme="minorHAnsi"/>
          <w:lang w:val="en-AU"/>
        </w:rPr>
        <w:t xml:space="preserve"> and associated regulations.</w:t>
      </w:r>
    </w:p>
    <w:p w14:paraId="083B595B" w14:textId="77777777" w:rsidR="009578BB" w:rsidRPr="009578BB" w:rsidRDefault="009578BB" w:rsidP="00CA1155">
      <w:pPr>
        <w:pStyle w:val="p3"/>
        <w:numPr>
          <w:ilvl w:val="0"/>
          <w:numId w:val="40"/>
        </w:numPr>
        <w:spacing w:before="0" w:beforeAutospacing="0" w:after="0" w:afterAutospacing="0"/>
        <w:rPr>
          <w:rFonts w:asciiTheme="minorHAnsi" w:hAnsiTheme="minorHAnsi" w:cstheme="minorHAnsi"/>
          <w:lang w:val="en-AU"/>
        </w:rPr>
      </w:pPr>
      <w:r w:rsidRPr="009578BB">
        <w:rPr>
          <w:rFonts w:asciiTheme="minorHAnsi" w:hAnsiTheme="minorHAnsi" w:cstheme="minorHAnsi"/>
          <w:lang w:val="en-AU"/>
        </w:rPr>
        <w:t>Respect for participant dignity, choice, and cultural safety.</w:t>
      </w:r>
    </w:p>
    <w:p w14:paraId="3DAE4E6E" w14:textId="77777777" w:rsidR="009578BB" w:rsidRPr="00F42330" w:rsidRDefault="009578BB" w:rsidP="00B53F06">
      <w:pPr>
        <w:pStyle w:val="p3"/>
        <w:spacing w:before="0" w:beforeAutospacing="0" w:after="0" w:afterAutospacing="0"/>
        <w:rPr>
          <w:rFonts w:asciiTheme="minorHAnsi" w:hAnsiTheme="minorHAnsi" w:cstheme="minorHAnsi"/>
        </w:rPr>
      </w:pPr>
    </w:p>
    <w:p w14:paraId="763D5520" w14:textId="77777777" w:rsidR="00B53F06" w:rsidRPr="00F42330" w:rsidRDefault="00B53F06" w:rsidP="00B53F06">
      <w:pPr>
        <w:pStyle w:val="p3"/>
        <w:spacing w:before="0" w:beforeAutospacing="0" w:after="0" w:afterAutospacing="0"/>
        <w:rPr>
          <w:rFonts w:asciiTheme="minorHAnsi" w:hAnsiTheme="minorHAnsi" w:cstheme="minorHAnsi"/>
        </w:rPr>
      </w:pPr>
      <w:r w:rsidRPr="00F42330">
        <w:rPr>
          <w:rFonts w:asciiTheme="minorHAnsi" w:hAnsiTheme="minorHAnsi" w:cstheme="minorHAnsi"/>
        </w:rPr>
        <w:t>This policy ensures:</w:t>
      </w:r>
    </w:p>
    <w:p w14:paraId="29F79E11" w14:textId="77777777" w:rsidR="00B53F06" w:rsidRPr="00F42330" w:rsidRDefault="00B53F06" w:rsidP="00CA1155">
      <w:pPr>
        <w:pStyle w:val="p1"/>
        <w:numPr>
          <w:ilvl w:val="0"/>
          <w:numId w:val="3"/>
        </w:numPr>
        <w:spacing w:before="0" w:beforeAutospacing="0" w:after="0" w:afterAutospacing="0"/>
        <w:rPr>
          <w:rFonts w:asciiTheme="minorHAnsi" w:hAnsiTheme="minorHAnsi" w:cstheme="minorHAnsi"/>
        </w:rPr>
      </w:pPr>
      <w:r w:rsidRPr="00F42330">
        <w:rPr>
          <w:rFonts w:asciiTheme="minorHAnsi" w:hAnsiTheme="minorHAnsi" w:cstheme="minorHAnsi"/>
        </w:rPr>
        <w:t>All hazardous manual tasks are identified, assessed, controlled, and reviewed using a structured, NDIS-aligned risk management process.</w:t>
      </w:r>
    </w:p>
    <w:p w14:paraId="1B77CC2B" w14:textId="132BA531" w:rsidR="00B53F06" w:rsidRPr="00F42330" w:rsidRDefault="00B53F06" w:rsidP="00CA1155">
      <w:pPr>
        <w:pStyle w:val="p1"/>
        <w:numPr>
          <w:ilvl w:val="0"/>
          <w:numId w:val="3"/>
        </w:numPr>
        <w:spacing w:before="0" w:beforeAutospacing="0" w:after="0" w:afterAutospacing="0"/>
        <w:rPr>
          <w:rFonts w:asciiTheme="minorHAnsi" w:hAnsiTheme="minorHAnsi" w:cstheme="minorHAnsi"/>
        </w:rPr>
      </w:pPr>
      <w:r w:rsidRPr="00F42330">
        <w:rPr>
          <w:rFonts w:asciiTheme="minorHAnsi" w:hAnsiTheme="minorHAnsi" w:cstheme="minorHAnsi"/>
        </w:rPr>
        <w:t>Workers receive ongoing manual handling training appropriate to each participant’s individual needs, support plan, risk profile, and equipment requirements.</w:t>
      </w:r>
    </w:p>
    <w:p w14:paraId="5DE046DD" w14:textId="77777777" w:rsidR="00B53F06" w:rsidRPr="00F42330" w:rsidRDefault="00B53F06" w:rsidP="00CA1155">
      <w:pPr>
        <w:pStyle w:val="p1"/>
        <w:numPr>
          <w:ilvl w:val="0"/>
          <w:numId w:val="3"/>
        </w:numPr>
        <w:spacing w:before="0" w:beforeAutospacing="0" w:after="0" w:afterAutospacing="0"/>
        <w:rPr>
          <w:rFonts w:asciiTheme="minorHAnsi" w:hAnsiTheme="minorHAnsi" w:cstheme="minorHAnsi"/>
        </w:rPr>
      </w:pPr>
      <w:r w:rsidRPr="00F42330">
        <w:rPr>
          <w:rFonts w:asciiTheme="minorHAnsi" w:hAnsiTheme="minorHAnsi" w:cstheme="minorHAnsi"/>
        </w:rPr>
        <w:t xml:space="preserve">Manual handling practices protect participants’ rights, autonomy, privacy, and safety, especially when supporting people with </w:t>
      </w:r>
      <w:proofErr w:type="gramStart"/>
      <w:r w:rsidRPr="00F42330">
        <w:rPr>
          <w:rFonts w:asciiTheme="minorHAnsi" w:hAnsiTheme="minorHAnsi" w:cstheme="minorHAnsi"/>
        </w:rPr>
        <w:t>disability</w:t>
      </w:r>
      <w:proofErr w:type="gramEnd"/>
      <w:r w:rsidRPr="00F42330">
        <w:rPr>
          <w:rFonts w:asciiTheme="minorHAnsi" w:hAnsiTheme="minorHAnsi" w:cstheme="minorHAnsi"/>
        </w:rPr>
        <w:t xml:space="preserve"> and complex needs.</w:t>
      </w:r>
    </w:p>
    <w:p w14:paraId="000B83CD" w14:textId="2BC529E6" w:rsidR="00B53F06" w:rsidRPr="00F42330" w:rsidRDefault="00B53F06" w:rsidP="00CA1155">
      <w:pPr>
        <w:pStyle w:val="p1"/>
        <w:numPr>
          <w:ilvl w:val="0"/>
          <w:numId w:val="3"/>
        </w:numPr>
        <w:spacing w:before="0" w:beforeAutospacing="0" w:after="0" w:afterAutospacing="0"/>
        <w:rPr>
          <w:rFonts w:asciiTheme="minorHAnsi" w:hAnsiTheme="minorHAnsi" w:cstheme="minorHAnsi"/>
        </w:rPr>
      </w:pPr>
      <w:r w:rsidRPr="00F42330">
        <w:rPr>
          <w:rFonts w:asciiTheme="minorHAnsi" w:hAnsiTheme="minorHAnsi" w:cstheme="minorHAnsi"/>
        </w:rPr>
        <w:t xml:space="preserve">All AmeCare </w:t>
      </w:r>
      <w:r w:rsidR="005F16DD" w:rsidRPr="00F42330">
        <w:rPr>
          <w:rFonts w:asciiTheme="minorHAnsi" w:hAnsiTheme="minorHAnsi" w:cstheme="minorHAnsi"/>
        </w:rPr>
        <w:t xml:space="preserve">environments, </w:t>
      </w:r>
      <w:r w:rsidRPr="00F42330">
        <w:rPr>
          <w:rFonts w:asciiTheme="minorHAnsi" w:hAnsiTheme="minorHAnsi" w:cstheme="minorHAnsi"/>
        </w:rPr>
        <w:t>accommodation, community, and transport—maintain safe work systems, equipment, and supervision.</w:t>
      </w:r>
    </w:p>
    <w:p w14:paraId="54CBF815" w14:textId="77777777" w:rsidR="00B53F06" w:rsidRPr="00F42330" w:rsidRDefault="00B53F06" w:rsidP="00B53F06">
      <w:pPr>
        <w:pStyle w:val="p2"/>
        <w:spacing w:before="0" w:beforeAutospacing="0" w:after="0" w:afterAutospacing="0"/>
        <w:rPr>
          <w:rFonts w:asciiTheme="minorHAnsi" w:hAnsiTheme="minorHAnsi" w:cstheme="minorHAnsi"/>
        </w:rPr>
      </w:pPr>
    </w:p>
    <w:p w14:paraId="2FF928B4" w14:textId="77777777" w:rsidR="00B53F06" w:rsidRPr="00F42330" w:rsidRDefault="00B53F06" w:rsidP="00B53F06">
      <w:pPr>
        <w:pStyle w:val="p3"/>
        <w:spacing w:before="0" w:beforeAutospacing="0" w:after="0" w:afterAutospacing="0"/>
        <w:rPr>
          <w:rFonts w:asciiTheme="minorHAnsi" w:hAnsiTheme="minorHAnsi" w:cstheme="minorHAnsi"/>
        </w:rPr>
      </w:pPr>
      <w:r w:rsidRPr="00F42330">
        <w:rPr>
          <w:rFonts w:asciiTheme="minorHAnsi" w:hAnsiTheme="minorHAnsi" w:cstheme="minorHAnsi"/>
        </w:rPr>
        <w:t xml:space="preserve">This document is an operational manual and contains detailed procedures, training requirements, escalation pathways, and staff responsibilities to ensure manual handling risks are </w:t>
      </w:r>
      <w:proofErr w:type="spellStart"/>
      <w:r w:rsidRPr="00F42330">
        <w:rPr>
          <w:rFonts w:asciiTheme="minorHAnsi" w:hAnsiTheme="minorHAnsi" w:cstheme="minorHAnsi"/>
        </w:rPr>
        <w:t>minimised</w:t>
      </w:r>
      <w:proofErr w:type="spellEnd"/>
      <w:r w:rsidRPr="00F42330">
        <w:rPr>
          <w:rFonts w:asciiTheme="minorHAnsi" w:hAnsiTheme="minorHAnsi" w:cstheme="minorHAnsi"/>
        </w:rPr>
        <w:t xml:space="preserve"> and incidents are managed in a consistent, evidence-based way.</w:t>
      </w:r>
    </w:p>
    <w:p w14:paraId="049B5829" w14:textId="632AA118" w:rsidR="00B53F06" w:rsidRPr="00F42330" w:rsidRDefault="00B53F06" w:rsidP="00B53F06">
      <w:pPr>
        <w:rPr>
          <w:rStyle w:val="s2"/>
          <w:rFonts w:cstheme="minorHAnsi"/>
        </w:rPr>
      </w:pPr>
    </w:p>
    <w:p w14:paraId="5691DD68" w14:textId="77777777" w:rsidR="00B53F06" w:rsidRPr="00F42330" w:rsidRDefault="00B53F06" w:rsidP="00B53F06">
      <w:pPr>
        <w:pStyle w:val="Heading1"/>
        <w:spacing w:before="0"/>
        <w:rPr>
          <w:rFonts w:asciiTheme="minorHAnsi" w:hAnsiTheme="minorHAnsi" w:cstheme="minorHAnsi"/>
          <w:b/>
          <w:bCs/>
          <w:color w:val="auto"/>
          <w:sz w:val="28"/>
          <w:szCs w:val="28"/>
        </w:rPr>
      </w:pPr>
      <w:r w:rsidRPr="00F42330">
        <w:rPr>
          <w:rFonts w:asciiTheme="minorHAnsi" w:hAnsiTheme="minorHAnsi" w:cstheme="minorHAnsi"/>
          <w:b/>
          <w:bCs/>
          <w:color w:val="auto"/>
          <w:sz w:val="28"/>
          <w:szCs w:val="28"/>
        </w:rPr>
        <w:t>SCOPE</w:t>
      </w:r>
    </w:p>
    <w:p w14:paraId="34E7C7AF" w14:textId="77777777" w:rsidR="00B53F06" w:rsidRPr="00F42330" w:rsidRDefault="00B53F06" w:rsidP="00B53F06">
      <w:pPr>
        <w:pStyle w:val="p2"/>
        <w:spacing w:before="0" w:beforeAutospacing="0" w:after="0" w:afterAutospacing="0"/>
        <w:rPr>
          <w:rFonts w:asciiTheme="minorHAnsi" w:hAnsiTheme="minorHAnsi" w:cstheme="minorHAnsi"/>
        </w:rPr>
      </w:pPr>
    </w:p>
    <w:p w14:paraId="3AE44371" w14:textId="77777777" w:rsidR="00B53F06" w:rsidRPr="00F42330" w:rsidRDefault="00B53F06" w:rsidP="00B53F06">
      <w:pPr>
        <w:pStyle w:val="p3"/>
        <w:spacing w:before="0" w:beforeAutospacing="0" w:after="0" w:afterAutospacing="0"/>
        <w:rPr>
          <w:rFonts w:asciiTheme="minorHAnsi" w:hAnsiTheme="minorHAnsi" w:cstheme="minorHAnsi"/>
        </w:rPr>
      </w:pPr>
      <w:r w:rsidRPr="00F42330">
        <w:rPr>
          <w:rFonts w:asciiTheme="minorHAnsi" w:hAnsiTheme="minorHAnsi" w:cstheme="minorHAnsi"/>
        </w:rPr>
        <w:t>This policy applies to:</w:t>
      </w:r>
    </w:p>
    <w:p w14:paraId="61FC08BC" w14:textId="77777777" w:rsidR="00B53F06" w:rsidRPr="00F42330" w:rsidRDefault="00B53F06" w:rsidP="00CA1155">
      <w:pPr>
        <w:pStyle w:val="p1"/>
        <w:numPr>
          <w:ilvl w:val="0"/>
          <w:numId w:val="4"/>
        </w:numPr>
        <w:spacing w:before="0" w:beforeAutospacing="0" w:after="0" w:afterAutospacing="0"/>
        <w:rPr>
          <w:rFonts w:asciiTheme="minorHAnsi" w:hAnsiTheme="minorHAnsi" w:cstheme="minorHAnsi"/>
        </w:rPr>
      </w:pPr>
      <w:r w:rsidRPr="00F42330">
        <w:rPr>
          <w:rFonts w:asciiTheme="minorHAnsi" w:hAnsiTheme="minorHAnsi" w:cstheme="minorHAnsi"/>
        </w:rPr>
        <w:t>All AmeCare employees (full-time, part-time, casual), contractors, volunteers, and agency staff.</w:t>
      </w:r>
    </w:p>
    <w:p w14:paraId="1CE80777" w14:textId="77777777" w:rsidR="00B53F06" w:rsidRPr="00F42330" w:rsidRDefault="00B53F06" w:rsidP="00CA1155">
      <w:pPr>
        <w:pStyle w:val="p1"/>
        <w:numPr>
          <w:ilvl w:val="0"/>
          <w:numId w:val="4"/>
        </w:numPr>
        <w:spacing w:before="0" w:beforeAutospacing="0" w:after="0" w:afterAutospacing="0"/>
        <w:rPr>
          <w:rFonts w:asciiTheme="minorHAnsi" w:hAnsiTheme="minorHAnsi" w:cstheme="minorHAnsi"/>
        </w:rPr>
      </w:pPr>
      <w:r w:rsidRPr="00F42330">
        <w:rPr>
          <w:rFonts w:asciiTheme="minorHAnsi" w:hAnsiTheme="minorHAnsi" w:cstheme="minorHAnsi"/>
        </w:rPr>
        <w:t>All AmeCare environments where manual handling may occur, including accommodation settings, community locations, clinics, transport vehicles, and participants’ homes.</w:t>
      </w:r>
    </w:p>
    <w:p w14:paraId="0C731AAE" w14:textId="77777777" w:rsidR="00B53F06" w:rsidRPr="00F42330" w:rsidRDefault="00B53F06" w:rsidP="00CA1155">
      <w:pPr>
        <w:pStyle w:val="p1"/>
        <w:numPr>
          <w:ilvl w:val="0"/>
          <w:numId w:val="4"/>
        </w:numPr>
        <w:spacing w:before="0" w:beforeAutospacing="0" w:after="0" w:afterAutospacing="0"/>
        <w:rPr>
          <w:rFonts w:asciiTheme="minorHAnsi" w:hAnsiTheme="minorHAnsi" w:cstheme="minorHAnsi"/>
        </w:rPr>
      </w:pPr>
      <w:r w:rsidRPr="00F42330">
        <w:rPr>
          <w:rFonts w:asciiTheme="minorHAnsi" w:hAnsiTheme="minorHAnsi" w:cstheme="minorHAnsi"/>
        </w:rPr>
        <w:t xml:space="preserve">Any activity </w:t>
      </w:r>
      <w:proofErr w:type="gramStart"/>
      <w:r w:rsidRPr="00F42330">
        <w:rPr>
          <w:rFonts w:asciiTheme="minorHAnsi" w:hAnsiTheme="minorHAnsi" w:cstheme="minorHAnsi"/>
        </w:rPr>
        <w:t>requiring</w:t>
      </w:r>
      <w:proofErr w:type="gramEnd"/>
      <w:r w:rsidRPr="00F42330">
        <w:rPr>
          <w:rFonts w:asciiTheme="minorHAnsi" w:hAnsiTheme="minorHAnsi" w:cstheme="minorHAnsi"/>
        </w:rPr>
        <w:t xml:space="preserve"> lifting, lowering, pushing, pulling, carrying, holding, restraining, repositioning, transferring, or moving a person, object, or piece of equipment.</w:t>
      </w:r>
    </w:p>
    <w:p w14:paraId="36D32C66" w14:textId="77777777" w:rsidR="00B53F06" w:rsidRPr="00F42330" w:rsidRDefault="00B53F06" w:rsidP="00B53F06">
      <w:pPr>
        <w:pStyle w:val="p2"/>
        <w:spacing w:before="0" w:beforeAutospacing="0" w:after="0" w:afterAutospacing="0"/>
        <w:rPr>
          <w:rFonts w:asciiTheme="minorHAnsi" w:hAnsiTheme="minorHAnsi" w:cstheme="minorHAnsi"/>
        </w:rPr>
      </w:pPr>
    </w:p>
    <w:p w14:paraId="68BA28FE" w14:textId="73794975" w:rsidR="00B53F06" w:rsidRPr="00F42330" w:rsidRDefault="00B53F06" w:rsidP="00CA1155">
      <w:pPr>
        <w:pStyle w:val="p1"/>
        <w:numPr>
          <w:ilvl w:val="0"/>
          <w:numId w:val="5"/>
        </w:numPr>
        <w:spacing w:before="0" w:beforeAutospacing="0" w:after="0" w:afterAutospacing="0"/>
        <w:rPr>
          <w:rFonts w:asciiTheme="minorHAnsi" w:hAnsiTheme="minorHAnsi" w:cstheme="minorHAnsi"/>
        </w:rPr>
      </w:pPr>
      <w:r w:rsidRPr="00F42330">
        <w:rPr>
          <w:rStyle w:val="s1"/>
          <w:rFonts w:asciiTheme="minorHAnsi" w:hAnsiTheme="minorHAnsi" w:cstheme="minorHAnsi"/>
          <w:b/>
          <w:bCs/>
        </w:rPr>
        <w:lastRenderedPageBreak/>
        <w:t>Participant-specific manual handling tasks</w:t>
      </w:r>
      <w:r w:rsidR="005F16DD" w:rsidRPr="00F42330">
        <w:rPr>
          <w:rFonts w:asciiTheme="minorHAnsi" w:hAnsiTheme="minorHAnsi" w:cstheme="minorHAnsi"/>
        </w:rPr>
        <w:t xml:space="preserve"> - </w:t>
      </w:r>
      <w:r w:rsidRPr="00F42330">
        <w:rPr>
          <w:rFonts w:asciiTheme="minorHAnsi" w:hAnsiTheme="minorHAnsi" w:cstheme="minorHAnsi"/>
        </w:rPr>
        <w:t>including hoist transfers, repositioning in bed, mobility support, personal care support, transportation, and community access.</w:t>
      </w:r>
    </w:p>
    <w:p w14:paraId="48C375C9" w14:textId="1A792CAF" w:rsidR="00B53F06" w:rsidRPr="00F42330" w:rsidRDefault="00B53F06" w:rsidP="00CA1155">
      <w:pPr>
        <w:pStyle w:val="p1"/>
        <w:numPr>
          <w:ilvl w:val="0"/>
          <w:numId w:val="5"/>
        </w:numPr>
        <w:spacing w:before="0" w:beforeAutospacing="0" w:after="0" w:afterAutospacing="0"/>
        <w:rPr>
          <w:rFonts w:asciiTheme="minorHAnsi" w:hAnsiTheme="minorHAnsi" w:cstheme="minorHAnsi"/>
        </w:rPr>
      </w:pPr>
      <w:r w:rsidRPr="00F42330">
        <w:rPr>
          <w:rStyle w:val="s1"/>
          <w:rFonts w:asciiTheme="minorHAnsi" w:hAnsiTheme="minorHAnsi" w:cstheme="minorHAnsi"/>
          <w:b/>
          <w:bCs/>
        </w:rPr>
        <w:t>Equipment handling</w:t>
      </w:r>
      <w:r w:rsidR="005F16DD" w:rsidRPr="00F42330">
        <w:rPr>
          <w:rFonts w:asciiTheme="minorHAnsi" w:hAnsiTheme="minorHAnsi" w:cstheme="minorHAnsi"/>
        </w:rPr>
        <w:t xml:space="preserve"> </w:t>
      </w:r>
      <w:proofErr w:type="gramStart"/>
      <w:r w:rsidR="005F16DD" w:rsidRPr="00F42330">
        <w:rPr>
          <w:rFonts w:asciiTheme="minorHAnsi" w:hAnsiTheme="minorHAnsi" w:cstheme="minorHAnsi"/>
        </w:rPr>
        <w:t xml:space="preserve">- </w:t>
      </w:r>
      <w:r w:rsidRPr="00F42330">
        <w:rPr>
          <w:rFonts w:asciiTheme="minorHAnsi" w:hAnsiTheme="minorHAnsi" w:cstheme="minorHAnsi"/>
        </w:rPr>
        <w:t xml:space="preserve"> including</w:t>
      </w:r>
      <w:proofErr w:type="gramEnd"/>
      <w:r w:rsidRPr="00F42330">
        <w:rPr>
          <w:rFonts w:asciiTheme="minorHAnsi" w:hAnsiTheme="minorHAnsi" w:cstheme="minorHAnsi"/>
        </w:rPr>
        <w:t xml:space="preserve"> wheelchairs, mobility aids, mechanical lifters, hospital beds, slide sheets, transfer boards, ramps, and vehicle wheelchair hoists.</w:t>
      </w:r>
    </w:p>
    <w:p w14:paraId="0D8A6DE0" w14:textId="13A6C948" w:rsidR="00B53F06" w:rsidRPr="00F42330" w:rsidRDefault="00B53F06" w:rsidP="00B53F06">
      <w:pPr>
        <w:rPr>
          <w:rStyle w:val="s2"/>
          <w:rFonts w:cstheme="minorHAnsi"/>
          <w:noProof/>
        </w:rPr>
      </w:pPr>
    </w:p>
    <w:p w14:paraId="5A924331" w14:textId="77777777" w:rsidR="009578BB" w:rsidRPr="009578BB" w:rsidRDefault="009578BB" w:rsidP="009578BB">
      <w:pPr>
        <w:rPr>
          <w:rFonts w:cstheme="minorHAnsi"/>
          <w:noProof/>
        </w:rPr>
      </w:pPr>
      <w:r w:rsidRPr="009578BB">
        <w:rPr>
          <w:rFonts w:cstheme="minorHAnsi"/>
          <w:noProof/>
        </w:rPr>
        <w:t>Applies to all manual handling tasks including:</w:t>
      </w:r>
    </w:p>
    <w:p w14:paraId="38289E38" w14:textId="77777777" w:rsidR="009578BB" w:rsidRPr="009578BB" w:rsidRDefault="009578BB" w:rsidP="00CA1155">
      <w:pPr>
        <w:numPr>
          <w:ilvl w:val="0"/>
          <w:numId w:val="41"/>
        </w:numPr>
        <w:rPr>
          <w:rFonts w:cstheme="minorHAnsi"/>
          <w:noProof/>
        </w:rPr>
      </w:pPr>
      <w:r w:rsidRPr="009578BB">
        <w:rPr>
          <w:rFonts w:cstheme="minorHAnsi"/>
          <w:noProof/>
        </w:rPr>
        <w:t>Wheelchair use and mobility support.</w:t>
      </w:r>
    </w:p>
    <w:p w14:paraId="094AA802" w14:textId="77777777" w:rsidR="009578BB" w:rsidRPr="009578BB" w:rsidRDefault="009578BB" w:rsidP="00CA1155">
      <w:pPr>
        <w:numPr>
          <w:ilvl w:val="0"/>
          <w:numId w:val="41"/>
        </w:numPr>
        <w:rPr>
          <w:rFonts w:cstheme="minorHAnsi"/>
          <w:noProof/>
        </w:rPr>
      </w:pPr>
      <w:r w:rsidRPr="009578BB">
        <w:rPr>
          <w:rFonts w:cstheme="minorHAnsi"/>
          <w:noProof/>
        </w:rPr>
        <w:t>High</w:t>
      </w:r>
      <w:r w:rsidRPr="009578BB">
        <w:rPr>
          <w:rFonts w:cstheme="minorHAnsi"/>
          <w:noProof/>
        </w:rPr>
        <w:noBreakHyphen/>
        <w:t>intensity supports (complex transfers, medical equipment).</w:t>
      </w:r>
    </w:p>
    <w:p w14:paraId="101C0A27" w14:textId="77777777" w:rsidR="009578BB" w:rsidRPr="009578BB" w:rsidRDefault="009578BB" w:rsidP="00CA1155">
      <w:pPr>
        <w:numPr>
          <w:ilvl w:val="0"/>
          <w:numId w:val="41"/>
        </w:numPr>
        <w:rPr>
          <w:rFonts w:cstheme="minorHAnsi"/>
          <w:noProof/>
        </w:rPr>
      </w:pPr>
      <w:r w:rsidRPr="009578BB">
        <w:rPr>
          <w:rFonts w:cstheme="minorHAnsi"/>
          <w:noProof/>
        </w:rPr>
        <w:t>Personal care assistance (showering, toileting, dressing).</w:t>
      </w:r>
    </w:p>
    <w:p w14:paraId="1EBE4134" w14:textId="77777777" w:rsidR="009578BB" w:rsidRPr="009578BB" w:rsidRDefault="009578BB" w:rsidP="00CA1155">
      <w:pPr>
        <w:numPr>
          <w:ilvl w:val="0"/>
          <w:numId w:val="41"/>
        </w:numPr>
        <w:rPr>
          <w:rFonts w:cstheme="minorHAnsi"/>
          <w:noProof/>
        </w:rPr>
      </w:pPr>
      <w:r w:rsidRPr="009578BB">
        <w:rPr>
          <w:rFonts w:cstheme="minorHAnsi"/>
          <w:noProof/>
        </w:rPr>
        <w:t>Transporting clients (vehicle transfers, securing wheelchairs).</w:t>
      </w:r>
    </w:p>
    <w:p w14:paraId="03D822DD" w14:textId="77777777" w:rsidR="009578BB" w:rsidRPr="009578BB" w:rsidRDefault="009578BB" w:rsidP="00CA1155">
      <w:pPr>
        <w:numPr>
          <w:ilvl w:val="0"/>
          <w:numId w:val="41"/>
        </w:numPr>
        <w:rPr>
          <w:rFonts w:cstheme="minorHAnsi"/>
          <w:noProof/>
        </w:rPr>
      </w:pPr>
      <w:r w:rsidRPr="009578BB">
        <w:rPr>
          <w:rFonts w:cstheme="minorHAnsi"/>
          <w:noProof/>
        </w:rPr>
        <w:t>Cleaning and household chores (vacuuming, mopping, laundry, bed</w:t>
      </w:r>
      <w:r w:rsidRPr="009578BB">
        <w:rPr>
          <w:rFonts w:cstheme="minorHAnsi"/>
          <w:noProof/>
        </w:rPr>
        <w:noBreakHyphen/>
        <w:t>making, waste disposal).</w:t>
      </w:r>
    </w:p>
    <w:p w14:paraId="15BE29E4" w14:textId="77777777" w:rsidR="009578BB" w:rsidRPr="009578BB" w:rsidRDefault="009578BB" w:rsidP="00CA1155">
      <w:pPr>
        <w:numPr>
          <w:ilvl w:val="0"/>
          <w:numId w:val="41"/>
        </w:numPr>
        <w:rPr>
          <w:rFonts w:cstheme="minorHAnsi"/>
          <w:noProof/>
        </w:rPr>
      </w:pPr>
      <w:r w:rsidRPr="009578BB">
        <w:rPr>
          <w:rFonts w:cstheme="minorHAnsi"/>
          <w:noProof/>
        </w:rPr>
        <w:t>Escorting participants in the community (walking support, public transport, shopping, recreational activities).</w:t>
      </w:r>
    </w:p>
    <w:p w14:paraId="7635824A" w14:textId="77777777" w:rsidR="009578BB" w:rsidRPr="00F42330" w:rsidRDefault="009578BB" w:rsidP="00B53F06">
      <w:pPr>
        <w:rPr>
          <w:rStyle w:val="s2"/>
          <w:rFonts w:cstheme="minorHAnsi"/>
          <w:noProof/>
        </w:rPr>
      </w:pPr>
    </w:p>
    <w:p w14:paraId="45D82830" w14:textId="77777777" w:rsidR="009578BB" w:rsidRPr="00F42330" w:rsidRDefault="009578BB" w:rsidP="00B53F06">
      <w:pPr>
        <w:rPr>
          <w:rStyle w:val="s2"/>
          <w:rFonts w:cstheme="minorHAnsi"/>
        </w:rPr>
      </w:pPr>
    </w:p>
    <w:p w14:paraId="12A5D34A" w14:textId="77777777" w:rsidR="00B53F06" w:rsidRPr="00F42330" w:rsidRDefault="00B53F06" w:rsidP="00B53F06">
      <w:pPr>
        <w:pStyle w:val="Heading1"/>
        <w:spacing w:before="0"/>
        <w:rPr>
          <w:rFonts w:asciiTheme="minorHAnsi" w:hAnsiTheme="minorHAnsi" w:cstheme="minorHAnsi"/>
          <w:b/>
          <w:bCs/>
          <w:color w:val="auto"/>
          <w:sz w:val="28"/>
          <w:szCs w:val="28"/>
        </w:rPr>
      </w:pPr>
      <w:r w:rsidRPr="00F42330">
        <w:rPr>
          <w:rFonts w:asciiTheme="minorHAnsi" w:hAnsiTheme="minorHAnsi" w:cstheme="minorHAnsi"/>
          <w:b/>
          <w:bCs/>
          <w:color w:val="auto"/>
          <w:sz w:val="28"/>
          <w:szCs w:val="28"/>
        </w:rPr>
        <w:t>DEFINITIONS</w:t>
      </w:r>
    </w:p>
    <w:p w14:paraId="2FFB25DB" w14:textId="77777777" w:rsidR="009578BB" w:rsidRPr="00F42330" w:rsidRDefault="009578BB" w:rsidP="009578BB"/>
    <w:tbl>
      <w:tblPr>
        <w:tblStyle w:val="TableGrid"/>
        <w:tblW w:w="0" w:type="auto"/>
        <w:tblLook w:val="04A0" w:firstRow="1" w:lastRow="0" w:firstColumn="1" w:lastColumn="0" w:noHBand="0" w:noVBand="1"/>
      </w:tblPr>
      <w:tblGrid>
        <w:gridCol w:w="2920"/>
        <w:gridCol w:w="6096"/>
      </w:tblGrid>
      <w:tr w:rsidR="00F42330" w:rsidRPr="00F42330" w14:paraId="0A62B446" w14:textId="77777777" w:rsidTr="009578BB">
        <w:tc>
          <w:tcPr>
            <w:tcW w:w="0" w:type="auto"/>
            <w:shd w:val="clear" w:color="auto" w:fill="F2F2F2" w:themeFill="background1" w:themeFillShade="F2"/>
            <w:hideMark/>
          </w:tcPr>
          <w:p w14:paraId="7EA77819" w14:textId="77777777" w:rsidR="00B53F06" w:rsidRPr="00F42330" w:rsidRDefault="00B53F06" w:rsidP="00B53F06">
            <w:pPr>
              <w:pStyle w:val="p1"/>
              <w:spacing w:before="0" w:beforeAutospacing="0" w:after="0" w:afterAutospacing="0"/>
              <w:jc w:val="center"/>
              <w:rPr>
                <w:rFonts w:asciiTheme="minorHAnsi" w:hAnsiTheme="minorHAnsi" w:cstheme="minorHAnsi"/>
                <w:b/>
                <w:bCs/>
              </w:rPr>
            </w:pPr>
            <w:r w:rsidRPr="00F42330">
              <w:rPr>
                <w:rFonts w:asciiTheme="minorHAnsi" w:hAnsiTheme="minorHAnsi" w:cstheme="minorHAnsi"/>
                <w:b/>
                <w:bCs/>
              </w:rPr>
              <w:t>Term</w:t>
            </w:r>
          </w:p>
        </w:tc>
        <w:tc>
          <w:tcPr>
            <w:tcW w:w="0" w:type="auto"/>
            <w:shd w:val="clear" w:color="auto" w:fill="F2F2F2" w:themeFill="background1" w:themeFillShade="F2"/>
            <w:hideMark/>
          </w:tcPr>
          <w:p w14:paraId="79B75C74" w14:textId="77777777" w:rsidR="00B53F06" w:rsidRPr="00F42330" w:rsidRDefault="00B53F06" w:rsidP="00B53F06">
            <w:pPr>
              <w:pStyle w:val="p1"/>
              <w:spacing w:before="0" w:beforeAutospacing="0" w:after="0" w:afterAutospacing="0"/>
              <w:jc w:val="center"/>
              <w:rPr>
                <w:rFonts w:asciiTheme="minorHAnsi" w:hAnsiTheme="minorHAnsi" w:cstheme="minorHAnsi"/>
                <w:b/>
                <w:bCs/>
              </w:rPr>
            </w:pPr>
            <w:r w:rsidRPr="00F42330">
              <w:rPr>
                <w:rFonts w:asciiTheme="minorHAnsi" w:hAnsiTheme="minorHAnsi" w:cstheme="minorHAnsi"/>
                <w:b/>
                <w:bCs/>
              </w:rPr>
              <w:t>Definition</w:t>
            </w:r>
          </w:p>
        </w:tc>
      </w:tr>
      <w:tr w:rsidR="00F42330" w:rsidRPr="00F42330" w14:paraId="606166A5" w14:textId="77777777" w:rsidTr="00B53F06">
        <w:tc>
          <w:tcPr>
            <w:tcW w:w="0" w:type="auto"/>
            <w:hideMark/>
          </w:tcPr>
          <w:p w14:paraId="07AA84BA" w14:textId="77777777" w:rsidR="00B53F06" w:rsidRPr="00F42330" w:rsidRDefault="00B53F06" w:rsidP="00B53F06">
            <w:pPr>
              <w:pStyle w:val="p1"/>
              <w:spacing w:before="0" w:beforeAutospacing="0" w:after="0" w:afterAutospacing="0"/>
              <w:rPr>
                <w:rFonts w:asciiTheme="minorHAnsi" w:hAnsiTheme="minorHAnsi" w:cstheme="minorHAnsi"/>
              </w:rPr>
            </w:pPr>
            <w:r w:rsidRPr="00F42330">
              <w:rPr>
                <w:rFonts w:asciiTheme="minorHAnsi" w:hAnsiTheme="minorHAnsi" w:cstheme="minorHAnsi"/>
                <w:b/>
                <w:bCs/>
              </w:rPr>
              <w:t>Manual Handling</w:t>
            </w:r>
          </w:p>
        </w:tc>
        <w:tc>
          <w:tcPr>
            <w:tcW w:w="0" w:type="auto"/>
            <w:hideMark/>
          </w:tcPr>
          <w:p w14:paraId="33B275E3" w14:textId="77777777" w:rsidR="00B53F06" w:rsidRPr="00F42330" w:rsidRDefault="00B53F06" w:rsidP="00B53F06">
            <w:pPr>
              <w:pStyle w:val="p1"/>
              <w:spacing w:before="0" w:beforeAutospacing="0" w:after="0" w:afterAutospacing="0"/>
              <w:rPr>
                <w:rFonts w:asciiTheme="minorHAnsi" w:hAnsiTheme="minorHAnsi" w:cstheme="minorHAnsi"/>
              </w:rPr>
            </w:pPr>
            <w:r w:rsidRPr="00F42330">
              <w:rPr>
                <w:rFonts w:asciiTheme="minorHAnsi" w:hAnsiTheme="minorHAnsi" w:cstheme="minorHAnsi"/>
              </w:rPr>
              <w:t xml:space="preserve">Any activity </w:t>
            </w:r>
            <w:proofErr w:type="gramStart"/>
            <w:r w:rsidRPr="00F42330">
              <w:rPr>
                <w:rFonts w:asciiTheme="minorHAnsi" w:hAnsiTheme="minorHAnsi" w:cstheme="minorHAnsi"/>
              </w:rPr>
              <w:t>requiring</w:t>
            </w:r>
            <w:proofErr w:type="gramEnd"/>
            <w:r w:rsidRPr="00F42330">
              <w:rPr>
                <w:rFonts w:asciiTheme="minorHAnsi" w:hAnsiTheme="minorHAnsi" w:cstheme="minorHAnsi"/>
              </w:rPr>
              <w:t xml:space="preserve"> exertion of force to lift, lower, push, pull, carry, move, hold, support, restrain, or </w:t>
            </w:r>
            <w:proofErr w:type="gramStart"/>
            <w:r w:rsidRPr="00F42330">
              <w:rPr>
                <w:rFonts w:asciiTheme="minorHAnsi" w:hAnsiTheme="minorHAnsi" w:cstheme="minorHAnsi"/>
              </w:rPr>
              <w:t>transfer</w:t>
            </w:r>
            <w:proofErr w:type="gramEnd"/>
            <w:r w:rsidRPr="00F42330">
              <w:rPr>
                <w:rFonts w:asciiTheme="minorHAnsi" w:hAnsiTheme="minorHAnsi" w:cstheme="minorHAnsi"/>
              </w:rPr>
              <w:t xml:space="preserve"> a person, animal, or object.</w:t>
            </w:r>
          </w:p>
        </w:tc>
      </w:tr>
      <w:tr w:rsidR="00F42330" w:rsidRPr="00F42330" w14:paraId="4309BBFF" w14:textId="77777777" w:rsidTr="00B53F06">
        <w:tc>
          <w:tcPr>
            <w:tcW w:w="0" w:type="auto"/>
            <w:hideMark/>
          </w:tcPr>
          <w:p w14:paraId="13ABB856" w14:textId="77777777" w:rsidR="00B53F06" w:rsidRPr="00F42330" w:rsidRDefault="00B53F06" w:rsidP="00B53F06">
            <w:pPr>
              <w:pStyle w:val="p1"/>
              <w:spacing w:before="0" w:beforeAutospacing="0" w:after="0" w:afterAutospacing="0"/>
              <w:rPr>
                <w:rFonts w:asciiTheme="minorHAnsi" w:hAnsiTheme="minorHAnsi" w:cstheme="minorHAnsi"/>
              </w:rPr>
            </w:pPr>
            <w:r w:rsidRPr="00F42330">
              <w:rPr>
                <w:rFonts w:asciiTheme="minorHAnsi" w:hAnsiTheme="minorHAnsi" w:cstheme="minorHAnsi"/>
                <w:b/>
                <w:bCs/>
              </w:rPr>
              <w:t>Hazardous Manual Task</w:t>
            </w:r>
          </w:p>
        </w:tc>
        <w:tc>
          <w:tcPr>
            <w:tcW w:w="0" w:type="auto"/>
            <w:hideMark/>
          </w:tcPr>
          <w:p w14:paraId="3DCB8067" w14:textId="77777777" w:rsidR="00B53F06" w:rsidRPr="00F42330" w:rsidRDefault="00B53F06" w:rsidP="00B53F06">
            <w:pPr>
              <w:pStyle w:val="p1"/>
              <w:spacing w:before="0" w:beforeAutospacing="0" w:after="0" w:afterAutospacing="0"/>
              <w:rPr>
                <w:rFonts w:asciiTheme="minorHAnsi" w:hAnsiTheme="minorHAnsi" w:cstheme="minorHAnsi"/>
              </w:rPr>
            </w:pPr>
            <w:r w:rsidRPr="00F42330">
              <w:rPr>
                <w:rFonts w:asciiTheme="minorHAnsi" w:hAnsiTheme="minorHAnsi" w:cstheme="minorHAnsi"/>
              </w:rPr>
              <w:t xml:space="preserve">A task </w:t>
            </w:r>
            <w:proofErr w:type="gramStart"/>
            <w:r w:rsidRPr="00F42330">
              <w:rPr>
                <w:rFonts w:asciiTheme="minorHAnsi" w:hAnsiTheme="minorHAnsi" w:cstheme="minorHAnsi"/>
              </w:rPr>
              <w:t>involving</w:t>
            </w:r>
            <w:proofErr w:type="gramEnd"/>
            <w:r w:rsidRPr="00F42330">
              <w:rPr>
                <w:rFonts w:asciiTheme="minorHAnsi" w:hAnsiTheme="minorHAnsi" w:cstheme="minorHAnsi"/>
              </w:rPr>
              <w:t>: repetitive or sustained force, high or sudden force, repetitive movement, sustained/awkward posture, or vibration—leading to increased risk of injury.</w:t>
            </w:r>
          </w:p>
        </w:tc>
      </w:tr>
      <w:tr w:rsidR="00F42330" w:rsidRPr="00F42330" w14:paraId="7C3C45FF" w14:textId="77777777" w:rsidTr="00B53F06">
        <w:tc>
          <w:tcPr>
            <w:tcW w:w="0" w:type="auto"/>
            <w:hideMark/>
          </w:tcPr>
          <w:p w14:paraId="677DF189" w14:textId="77777777" w:rsidR="00B53F06" w:rsidRPr="00F42330" w:rsidRDefault="00B53F06" w:rsidP="00B53F06">
            <w:pPr>
              <w:pStyle w:val="p1"/>
              <w:spacing w:before="0" w:beforeAutospacing="0" w:after="0" w:afterAutospacing="0"/>
              <w:rPr>
                <w:rFonts w:asciiTheme="minorHAnsi" w:hAnsiTheme="minorHAnsi" w:cstheme="minorHAnsi"/>
              </w:rPr>
            </w:pPr>
            <w:r w:rsidRPr="00F42330">
              <w:rPr>
                <w:rFonts w:asciiTheme="minorHAnsi" w:hAnsiTheme="minorHAnsi" w:cstheme="minorHAnsi"/>
                <w:b/>
                <w:bCs/>
              </w:rPr>
              <w:t>Musculoskeletal Disorder (MSD)</w:t>
            </w:r>
          </w:p>
        </w:tc>
        <w:tc>
          <w:tcPr>
            <w:tcW w:w="0" w:type="auto"/>
            <w:hideMark/>
          </w:tcPr>
          <w:p w14:paraId="65A8150B" w14:textId="77777777" w:rsidR="00B53F06" w:rsidRPr="00F42330" w:rsidRDefault="00B53F06" w:rsidP="00B53F06">
            <w:pPr>
              <w:pStyle w:val="p1"/>
              <w:spacing w:before="0" w:beforeAutospacing="0" w:after="0" w:afterAutospacing="0"/>
              <w:rPr>
                <w:rFonts w:asciiTheme="minorHAnsi" w:hAnsiTheme="minorHAnsi" w:cstheme="minorHAnsi"/>
              </w:rPr>
            </w:pPr>
            <w:r w:rsidRPr="00F42330">
              <w:rPr>
                <w:rFonts w:asciiTheme="minorHAnsi" w:hAnsiTheme="minorHAnsi" w:cstheme="minorHAnsi"/>
              </w:rPr>
              <w:t>Injuries or conditions affecting muscles, joints, nerves, discs, ligaments, or tendons (e.g. strains, sprains, herniated discs, rotator cuff injuries, tendonitis).</w:t>
            </w:r>
          </w:p>
        </w:tc>
      </w:tr>
      <w:tr w:rsidR="00F42330" w:rsidRPr="00F42330" w14:paraId="393E745A" w14:textId="77777777" w:rsidTr="00B53F06">
        <w:tc>
          <w:tcPr>
            <w:tcW w:w="0" w:type="auto"/>
            <w:hideMark/>
          </w:tcPr>
          <w:p w14:paraId="2F564345" w14:textId="77777777" w:rsidR="00B53F06" w:rsidRPr="00F42330" w:rsidRDefault="00B53F06" w:rsidP="00B53F06">
            <w:pPr>
              <w:pStyle w:val="p1"/>
              <w:spacing w:before="0" w:beforeAutospacing="0" w:after="0" w:afterAutospacing="0"/>
              <w:rPr>
                <w:rFonts w:asciiTheme="minorHAnsi" w:hAnsiTheme="minorHAnsi" w:cstheme="minorHAnsi"/>
              </w:rPr>
            </w:pPr>
            <w:r w:rsidRPr="00F42330">
              <w:rPr>
                <w:rFonts w:asciiTheme="minorHAnsi" w:hAnsiTheme="minorHAnsi" w:cstheme="minorHAnsi"/>
                <w:b/>
                <w:bCs/>
              </w:rPr>
              <w:t>Control Measures</w:t>
            </w:r>
          </w:p>
        </w:tc>
        <w:tc>
          <w:tcPr>
            <w:tcW w:w="0" w:type="auto"/>
            <w:hideMark/>
          </w:tcPr>
          <w:p w14:paraId="1B5F7CAB" w14:textId="77777777" w:rsidR="00B53F06" w:rsidRPr="00F42330" w:rsidRDefault="00B53F06" w:rsidP="00B53F06">
            <w:pPr>
              <w:pStyle w:val="p1"/>
              <w:spacing w:before="0" w:beforeAutospacing="0" w:after="0" w:afterAutospacing="0"/>
              <w:rPr>
                <w:rFonts w:asciiTheme="minorHAnsi" w:hAnsiTheme="minorHAnsi" w:cstheme="minorHAnsi"/>
              </w:rPr>
            </w:pPr>
            <w:r w:rsidRPr="00F42330">
              <w:rPr>
                <w:rFonts w:asciiTheme="minorHAnsi" w:hAnsiTheme="minorHAnsi" w:cstheme="minorHAnsi"/>
              </w:rPr>
              <w:t xml:space="preserve">Actions taken to eliminate or </w:t>
            </w:r>
            <w:proofErr w:type="spellStart"/>
            <w:r w:rsidRPr="00F42330">
              <w:rPr>
                <w:rFonts w:asciiTheme="minorHAnsi" w:hAnsiTheme="minorHAnsi" w:cstheme="minorHAnsi"/>
              </w:rPr>
              <w:t>minimise</w:t>
            </w:r>
            <w:proofErr w:type="spellEnd"/>
            <w:r w:rsidRPr="00F42330">
              <w:rPr>
                <w:rFonts w:asciiTheme="minorHAnsi" w:hAnsiTheme="minorHAnsi" w:cstheme="minorHAnsi"/>
              </w:rPr>
              <w:t xml:space="preserve"> risks to health and safety.</w:t>
            </w:r>
          </w:p>
        </w:tc>
      </w:tr>
      <w:tr w:rsidR="00F42330" w:rsidRPr="00F42330" w14:paraId="37C269C1" w14:textId="77777777" w:rsidTr="00B53F06">
        <w:tc>
          <w:tcPr>
            <w:tcW w:w="0" w:type="auto"/>
            <w:hideMark/>
          </w:tcPr>
          <w:p w14:paraId="2C027E6F" w14:textId="77777777" w:rsidR="00B53F06" w:rsidRPr="00F42330" w:rsidRDefault="00B53F06" w:rsidP="00B53F06">
            <w:pPr>
              <w:pStyle w:val="p1"/>
              <w:spacing w:before="0" w:beforeAutospacing="0" w:after="0" w:afterAutospacing="0"/>
              <w:rPr>
                <w:rFonts w:asciiTheme="minorHAnsi" w:hAnsiTheme="minorHAnsi" w:cstheme="minorHAnsi"/>
              </w:rPr>
            </w:pPr>
            <w:r w:rsidRPr="00F42330">
              <w:rPr>
                <w:rFonts w:asciiTheme="minorHAnsi" w:hAnsiTheme="minorHAnsi" w:cstheme="minorHAnsi"/>
                <w:b/>
                <w:bCs/>
              </w:rPr>
              <w:t>Mechanical Aid</w:t>
            </w:r>
          </w:p>
        </w:tc>
        <w:tc>
          <w:tcPr>
            <w:tcW w:w="0" w:type="auto"/>
            <w:hideMark/>
          </w:tcPr>
          <w:p w14:paraId="76B924B7" w14:textId="77777777" w:rsidR="00B53F06" w:rsidRPr="00F42330" w:rsidRDefault="00B53F06" w:rsidP="00B53F06">
            <w:pPr>
              <w:pStyle w:val="p1"/>
              <w:spacing w:before="0" w:beforeAutospacing="0" w:after="0" w:afterAutospacing="0"/>
              <w:rPr>
                <w:rFonts w:asciiTheme="minorHAnsi" w:hAnsiTheme="minorHAnsi" w:cstheme="minorHAnsi"/>
              </w:rPr>
            </w:pPr>
            <w:r w:rsidRPr="00F42330">
              <w:rPr>
                <w:rFonts w:asciiTheme="minorHAnsi" w:hAnsiTheme="minorHAnsi" w:cstheme="minorHAnsi"/>
              </w:rPr>
              <w:t>Any device that reduces the physical effort required for manual handling (e.g. hoists, slide sheets, transfer belts, standing frames, wheelchairs).</w:t>
            </w:r>
          </w:p>
        </w:tc>
      </w:tr>
      <w:tr w:rsidR="00F42330" w:rsidRPr="00F42330" w14:paraId="22CE02DD" w14:textId="77777777" w:rsidTr="00B53F06">
        <w:tc>
          <w:tcPr>
            <w:tcW w:w="0" w:type="auto"/>
            <w:hideMark/>
          </w:tcPr>
          <w:p w14:paraId="385FF2E5" w14:textId="77777777" w:rsidR="00B53F06" w:rsidRPr="00F42330" w:rsidRDefault="00B53F06" w:rsidP="00B53F06">
            <w:pPr>
              <w:pStyle w:val="p1"/>
              <w:spacing w:before="0" w:beforeAutospacing="0" w:after="0" w:afterAutospacing="0"/>
              <w:rPr>
                <w:rFonts w:asciiTheme="minorHAnsi" w:hAnsiTheme="minorHAnsi" w:cstheme="minorHAnsi"/>
              </w:rPr>
            </w:pPr>
            <w:r w:rsidRPr="00F42330">
              <w:rPr>
                <w:rFonts w:asciiTheme="minorHAnsi" w:hAnsiTheme="minorHAnsi" w:cstheme="minorHAnsi"/>
                <w:b/>
                <w:bCs/>
              </w:rPr>
              <w:t>Risk Assessment</w:t>
            </w:r>
          </w:p>
        </w:tc>
        <w:tc>
          <w:tcPr>
            <w:tcW w:w="0" w:type="auto"/>
            <w:hideMark/>
          </w:tcPr>
          <w:p w14:paraId="53F6169A" w14:textId="77777777" w:rsidR="00B53F06" w:rsidRPr="00F42330" w:rsidRDefault="00B53F06" w:rsidP="00B53F06">
            <w:pPr>
              <w:pStyle w:val="p1"/>
              <w:spacing w:before="0" w:beforeAutospacing="0" w:after="0" w:afterAutospacing="0"/>
              <w:rPr>
                <w:rFonts w:asciiTheme="minorHAnsi" w:hAnsiTheme="minorHAnsi" w:cstheme="minorHAnsi"/>
              </w:rPr>
            </w:pPr>
            <w:r w:rsidRPr="00F42330">
              <w:rPr>
                <w:rFonts w:asciiTheme="minorHAnsi" w:hAnsiTheme="minorHAnsi" w:cstheme="minorHAnsi"/>
              </w:rPr>
              <w:t xml:space="preserve">A structured process to identify hazards, </w:t>
            </w:r>
            <w:proofErr w:type="spellStart"/>
            <w:r w:rsidRPr="00F42330">
              <w:rPr>
                <w:rFonts w:asciiTheme="minorHAnsi" w:hAnsiTheme="minorHAnsi" w:cstheme="minorHAnsi"/>
              </w:rPr>
              <w:t>analyse</w:t>
            </w:r>
            <w:proofErr w:type="spellEnd"/>
            <w:r w:rsidRPr="00F42330">
              <w:rPr>
                <w:rFonts w:asciiTheme="minorHAnsi" w:hAnsiTheme="minorHAnsi" w:cstheme="minorHAnsi"/>
              </w:rPr>
              <w:t xml:space="preserve"> risk </w:t>
            </w:r>
            <w:proofErr w:type="gramStart"/>
            <w:r w:rsidRPr="00F42330">
              <w:rPr>
                <w:rFonts w:asciiTheme="minorHAnsi" w:hAnsiTheme="minorHAnsi" w:cstheme="minorHAnsi"/>
              </w:rPr>
              <w:t>level</w:t>
            </w:r>
            <w:proofErr w:type="gramEnd"/>
            <w:r w:rsidRPr="00F42330">
              <w:rPr>
                <w:rFonts w:asciiTheme="minorHAnsi" w:hAnsiTheme="minorHAnsi" w:cstheme="minorHAnsi"/>
              </w:rPr>
              <w:t>, evaluate existing controls, and determine further required actions.</w:t>
            </w:r>
          </w:p>
        </w:tc>
      </w:tr>
      <w:tr w:rsidR="00F42330" w:rsidRPr="00F42330" w14:paraId="1EE35CFB" w14:textId="77777777" w:rsidTr="00B53F06">
        <w:tc>
          <w:tcPr>
            <w:tcW w:w="0" w:type="auto"/>
            <w:hideMark/>
          </w:tcPr>
          <w:p w14:paraId="5450A7DC" w14:textId="77777777" w:rsidR="00B53F06" w:rsidRPr="00F42330" w:rsidRDefault="00B53F06" w:rsidP="00B53F06">
            <w:pPr>
              <w:pStyle w:val="p1"/>
              <w:spacing w:before="0" w:beforeAutospacing="0" w:after="0" w:afterAutospacing="0"/>
              <w:rPr>
                <w:rFonts w:asciiTheme="minorHAnsi" w:hAnsiTheme="minorHAnsi" w:cstheme="minorHAnsi"/>
              </w:rPr>
            </w:pPr>
            <w:r w:rsidRPr="00F42330">
              <w:rPr>
                <w:rFonts w:asciiTheme="minorHAnsi" w:hAnsiTheme="minorHAnsi" w:cstheme="minorHAnsi"/>
                <w:b/>
                <w:bCs/>
              </w:rPr>
              <w:t>Person-Specific Manual Handling Plan</w:t>
            </w:r>
          </w:p>
        </w:tc>
        <w:tc>
          <w:tcPr>
            <w:tcW w:w="0" w:type="auto"/>
            <w:hideMark/>
          </w:tcPr>
          <w:p w14:paraId="35447904" w14:textId="77777777" w:rsidR="00B53F06" w:rsidRPr="00F42330" w:rsidRDefault="00B53F06" w:rsidP="00B53F06">
            <w:pPr>
              <w:pStyle w:val="p1"/>
              <w:spacing w:before="0" w:beforeAutospacing="0" w:after="0" w:afterAutospacing="0"/>
              <w:rPr>
                <w:rFonts w:asciiTheme="minorHAnsi" w:hAnsiTheme="minorHAnsi" w:cstheme="minorHAnsi"/>
              </w:rPr>
            </w:pPr>
            <w:r w:rsidRPr="00F42330">
              <w:rPr>
                <w:rFonts w:asciiTheme="minorHAnsi" w:hAnsiTheme="minorHAnsi" w:cstheme="minorHAnsi"/>
              </w:rPr>
              <w:t>A written plan created for each participant requiring manual handling, outlining safe methods, equipment, staffing levels, risks, and contraindications.</w:t>
            </w:r>
          </w:p>
        </w:tc>
      </w:tr>
      <w:tr w:rsidR="00F42330" w:rsidRPr="00F42330" w14:paraId="7EE4459C" w14:textId="77777777" w:rsidTr="00B53F06">
        <w:tc>
          <w:tcPr>
            <w:tcW w:w="0" w:type="auto"/>
          </w:tcPr>
          <w:p w14:paraId="3B6DD490" w14:textId="1BDABD91" w:rsidR="005F16DD" w:rsidRPr="00F42330" w:rsidRDefault="00865447" w:rsidP="00B53F06">
            <w:pPr>
              <w:pStyle w:val="p1"/>
              <w:spacing w:before="0" w:beforeAutospacing="0" w:after="0" w:afterAutospacing="0"/>
              <w:rPr>
                <w:rFonts w:asciiTheme="minorHAnsi" w:hAnsiTheme="minorHAnsi" w:cstheme="minorHAnsi"/>
                <w:b/>
                <w:bCs/>
              </w:rPr>
            </w:pPr>
            <w:r w:rsidRPr="00F32E2B">
              <w:rPr>
                <w:rFonts w:asciiTheme="minorHAnsi" w:hAnsiTheme="minorHAnsi" w:cstheme="minorHAnsi"/>
                <w:b/>
                <w:bCs/>
                <w:lang w:val="en-AU"/>
              </w:rPr>
              <w:t>NDIS (National Disability Insurance Scheme)</w:t>
            </w:r>
          </w:p>
        </w:tc>
        <w:tc>
          <w:tcPr>
            <w:tcW w:w="0" w:type="auto"/>
          </w:tcPr>
          <w:p w14:paraId="7F807A64" w14:textId="0E03BE23" w:rsidR="005F16DD" w:rsidRPr="00F42330" w:rsidRDefault="00F32E2B" w:rsidP="00865447">
            <w:pPr>
              <w:pStyle w:val="p1"/>
              <w:spacing w:after="0"/>
              <w:rPr>
                <w:rFonts w:asciiTheme="minorHAnsi" w:hAnsiTheme="minorHAnsi" w:cstheme="minorHAnsi"/>
                <w:lang w:val="en-AU"/>
              </w:rPr>
            </w:pPr>
            <w:r w:rsidRPr="00F32E2B">
              <w:rPr>
                <w:rFonts w:asciiTheme="minorHAnsi" w:hAnsiTheme="minorHAnsi" w:cstheme="minorHAnsi"/>
                <w:lang w:val="en-AU"/>
              </w:rPr>
              <w:t>A government-funded program in Australia that provides support and services to people with disability, their families, and carers, aiming to improve quality of life and promote choice and control.</w:t>
            </w:r>
          </w:p>
        </w:tc>
      </w:tr>
      <w:tr w:rsidR="00F42330" w:rsidRPr="00F42330" w14:paraId="4497D640" w14:textId="77777777" w:rsidTr="00B53F06">
        <w:tc>
          <w:tcPr>
            <w:tcW w:w="0" w:type="auto"/>
          </w:tcPr>
          <w:p w14:paraId="3F9E9C00" w14:textId="58EF8911" w:rsidR="005F16DD" w:rsidRPr="00F42330" w:rsidRDefault="00865447" w:rsidP="00B53F06">
            <w:pPr>
              <w:pStyle w:val="p1"/>
              <w:spacing w:before="0" w:beforeAutospacing="0" w:after="0" w:afterAutospacing="0"/>
              <w:rPr>
                <w:rFonts w:asciiTheme="minorHAnsi" w:hAnsiTheme="minorHAnsi" w:cstheme="minorHAnsi"/>
                <w:b/>
                <w:bCs/>
              </w:rPr>
            </w:pPr>
            <w:r w:rsidRPr="00716EE4">
              <w:rPr>
                <w:rFonts w:asciiTheme="minorHAnsi" w:hAnsiTheme="minorHAnsi" w:cstheme="minorHAnsi"/>
                <w:b/>
                <w:bCs/>
                <w:lang w:val="en-AU"/>
              </w:rPr>
              <w:lastRenderedPageBreak/>
              <w:t>WHS/OHS (Work Health and Safety / Occupational Health and Safety)</w:t>
            </w:r>
          </w:p>
        </w:tc>
        <w:tc>
          <w:tcPr>
            <w:tcW w:w="0" w:type="auto"/>
          </w:tcPr>
          <w:p w14:paraId="42D370B6" w14:textId="4EC078EE" w:rsidR="005F16DD" w:rsidRPr="00F42330" w:rsidRDefault="00716EE4" w:rsidP="00865447">
            <w:pPr>
              <w:pStyle w:val="p1"/>
              <w:spacing w:after="0"/>
              <w:rPr>
                <w:rFonts w:asciiTheme="minorHAnsi" w:hAnsiTheme="minorHAnsi" w:cstheme="minorHAnsi"/>
                <w:lang w:val="en-AU"/>
              </w:rPr>
            </w:pPr>
            <w:r w:rsidRPr="00716EE4">
              <w:rPr>
                <w:rFonts w:asciiTheme="minorHAnsi" w:hAnsiTheme="minorHAnsi" w:cstheme="minorHAnsi"/>
                <w:lang w:val="en-AU"/>
              </w:rPr>
              <w:t>WHS and OHS refer to laws, regulations, and practices designed to protect the health, safety, and welfare of people at work. WHS is the term used nationally in Australia, while OHS is used in some states, such as Victoria.</w:t>
            </w:r>
          </w:p>
        </w:tc>
      </w:tr>
      <w:tr w:rsidR="00F42330" w:rsidRPr="00F42330" w14:paraId="29B35AF7" w14:textId="77777777" w:rsidTr="00B53F06">
        <w:tc>
          <w:tcPr>
            <w:tcW w:w="0" w:type="auto"/>
          </w:tcPr>
          <w:p w14:paraId="3F95046B" w14:textId="2C497937" w:rsidR="005F16DD" w:rsidRPr="00F42330" w:rsidRDefault="00865447" w:rsidP="00B53F06">
            <w:pPr>
              <w:pStyle w:val="p1"/>
              <w:spacing w:before="0" w:beforeAutospacing="0" w:after="0" w:afterAutospacing="0"/>
              <w:rPr>
                <w:rFonts w:asciiTheme="minorHAnsi" w:hAnsiTheme="minorHAnsi" w:cstheme="minorHAnsi"/>
                <w:b/>
                <w:bCs/>
              </w:rPr>
            </w:pPr>
            <w:r w:rsidRPr="00A45EBE">
              <w:rPr>
                <w:rFonts w:asciiTheme="minorHAnsi" w:hAnsiTheme="minorHAnsi" w:cstheme="minorHAnsi"/>
                <w:b/>
                <w:bCs/>
                <w:lang w:val="en-AU"/>
              </w:rPr>
              <w:t>Incident</w:t>
            </w:r>
          </w:p>
        </w:tc>
        <w:tc>
          <w:tcPr>
            <w:tcW w:w="0" w:type="auto"/>
          </w:tcPr>
          <w:p w14:paraId="52D753B6" w14:textId="7AB270C3" w:rsidR="005F16DD" w:rsidRPr="00F42330" w:rsidRDefault="00A45EBE" w:rsidP="00865447">
            <w:pPr>
              <w:pStyle w:val="p1"/>
              <w:spacing w:after="0"/>
              <w:rPr>
                <w:rFonts w:asciiTheme="minorHAnsi" w:hAnsiTheme="minorHAnsi" w:cstheme="minorHAnsi"/>
                <w:lang w:val="en-AU"/>
              </w:rPr>
            </w:pPr>
            <w:r w:rsidRPr="00A45EBE">
              <w:rPr>
                <w:rFonts w:asciiTheme="minorHAnsi" w:hAnsiTheme="minorHAnsi" w:cstheme="minorHAnsi"/>
                <w:lang w:val="en-AU"/>
              </w:rPr>
              <w:t>Any unplanned event that results in, or could have resulted in, injury, illness, damage, or loss. This includes injuries, near misses, hazardous events, or dangerous occurrences.</w:t>
            </w:r>
          </w:p>
        </w:tc>
      </w:tr>
      <w:tr w:rsidR="00F42330" w:rsidRPr="00F42330" w14:paraId="129E59D8" w14:textId="77777777" w:rsidTr="00B53F06">
        <w:tc>
          <w:tcPr>
            <w:tcW w:w="0" w:type="auto"/>
          </w:tcPr>
          <w:p w14:paraId="1EA3AC87" w14:textId="206CE452" w:rsidR="005F16DD" w:rsidRPr="00F42330" w:rsidRDefault="00865447" w:rsidP="00B53F06">
            <w:pPr>
              <w:pStyle w:val="p1"/>
              <w:spacing w:before="0" w:beforeAutospacing="0" w:after="0" w:afterAutospacing="0"/>
              <w:rPr>
                <w:rFonts w:asciiTheme="minorHAnsi" w:hAnsiTheme="minorHAnsi" w:cstheme="minorHAnsi"/>
                <w:b/>
                <w:bCs/>
              </w:rPr>
            </w:pPr>
            <w:r w:rsidRPr="00CB3994">
              <w:rPr>
                <w:rFonts w:asciiTheme="minorHAnsi" w:hAnsiTheme="minorHAnsi" w:cstheme="minorHAnsi"/>
                <w:b/>
                <w:bCs/>
                <w:lang w:val="en-AU"/>
              </w:rPr>
              <w:t>Participant</w:t>
            </w:r>
          </w:p>
        </w:tc>
        <w:tc>
          <w:tcPr>
            <w:tcW w:w="0" w:type="auto"/>
          </w:tcPr>
          <w:p w14:paraId="081E6F3E" w14:textId="2F613FF0" w:rsidR="005F16DD" w:rsidRPr="00F42330" w:rsidRDefault="00CB3994" w:rsidP="00865447">
            <w:pPr>
              <w:pStyle w:val="p1"/>
              <w:spacing w:after="0"/>
              <w:rPr>
                <w:rFonts w:asciiTheme="minorHAnsi" w:hAnsiTheme="minorHAnsi" w:cstheme="minorHAnsi"/>
                <w:lang w:val="en-AU"/>
              </w:rPr>
            </w:pPr>
            <w:r w:rsidRPr="00CB3994">
              <w:rPr>
                <w:rFonts w:asciiTheme="minorHAnsi" w:hAnsiTheme="minorHAnsi" w:cstheme="minorHAnsi"/>
                <w:lang w:val="en-AU"/>
              </w:rPr>
              <w:t>A person who receives support or services from AmeCare under the NDIS or other disability support programs. Also referred to as a client or service user.</w:t>
            </w:r>
          </w:p>
        </w:tc>
      </w:tr>
      <w:tr w:rsidR="00F42330" w:rsidRPr="00F42330" w14:paraId="4A8BC8F7" w14:textId="77777777" w:rsidTr="00B53F06">
        <w:tc>
          <w:tcPr>
            <w:tcW w:w="0" w:type="auto"/>
          </w:tcPr>
          <w:p w14:paraId="2AB9C887" w14:textId="7A992A0A" w:rsidR="005F16DD" w:rsidRPr="00F42330" w:rsidRDefault="00865447" w:rsidP="00B53F06">
            <w:pPr>
              <w:pStyle w:val="p1"/>
              <w:spacing w:before="0" w:beforeAutospacing="0" w:after="0" w:afterAutospacing="0"/>
              <w:rPr>
                <w:rFonts w:asciiTheme="minorHAnsi" w:hAnsiTheme="minorHAnsi" w:cstheme="minorHAnsi"/>
                <w:b/>
                <w:bCs/>
              </w:rPr>
            </w:pPr>
            <w:r w:rsidRPr="00A72644">
              <w:rPr>
                <w:rFonts w:asciiTheme="minorHAnsi" w:hAnsiTheme="minorHAnsi" w:cstheme="minorHAnsi"/>
                <w:b/>
                <w:bCs/>
                <w:lang w:val="en-AU"/>
              </w:rPr>
              <w:t>Qualified Health Professional</w:t>
            </w:r>
          </w:p>
        </w:tc>
        <w:tc>
          <w:tcPr>
            <w:tcW w:w="0" w:type="auto"/>
          </w:tcPr>
          <w:p w14:paraId="344EB53E" w14:textId="2A7C92AA" w:rsidR="005F16DD" w:rsidRPr="00F42330" w:rsidRDefault="00A72644" w:rsidP="00865447">
            <w:pPr>
              <w:pStyle w:val="p1"/>
              <w:spacing w:after="0"/>
              <w:rPr>
                <w:rFonts w:asciiTheme="minorHAnsi" w:hAnsiTheme="minorHAnsi" w:cstheme="minorHAnsi"/>
                <w:lang w:val="en-AU"/>
              </w:rPr>
            </w:pPr>
            <w:r w:rsidRPr="00A72644">
              <w:rPr>
                <w:rFonts w:asciiTheme="minorHAnsi" w:hAnsiTheme="minorHAnsi" w:cstheme="minorHAnsi"/>
                <w:lang w:val="en-AU"/>
              </w:rPr>
              <w:t>A person with appropriate tertiary qualifications and registration, such as an occupational therapist, physiotherapist, or registered nurse, who is authorized to assess, plan, and review manual handling needs.</w:t>
            </w:r>
          </w:p>
        </w:tc>
      </w:tr>
      <w:tr w:rsidR="00F42330" w:rsidRPr="00F42330" w14:paraId="76C30EE7" w14:textId="77777777" w:rsidTr="00B53F06">
        <w:tc>
          <w:tcPr>
            <w:tcW w:w="0" w:type="auto"/>
          </w:tcPr>
          <w:p w14:paraId="2DCDF5C0" w14:textId="63C0B08F" w:rsidR="00865447" w:rsidRPr="00F42330" w:rsidRDefault="00865447" w:rsidP="00B53F06">
            <w:pPr>
              <w:pStyle w:val="p1"/>
              <w:spacing w:before="0" w:beforeAutospacing="0" w:after="0" w:afterAutospacing="0"/>
              <w:rPr>
                <w:rFonts w:asciiTheme="minorHAnsi" w:hAnsiTheme="minorHAnsi" w:cstheme="minorHAnsi"/>
                <w:b/>
                <w:bCs/>
              </w:rPr>
            </w:pPr>
            <w:r w:rsidRPr="00865447">
              <w:rPr>
                <w:rFonts w:asciiTheme="minorHAnsi" w:hAnsiTheme="minorHAnsi" w:cstheme="minorHAnsi"/>
                <w:b/>
                <w:bCs/>
                <w:lang w:val="en-AU"/>
              </w:rPr>
              <w:t>Trauma-Informed Practice</w:t>
            </w:r>
          </w:p>
        </w:tc>
        <w:tc>
          <w:tcPr>
            <w:tcW w:w="0" w:type="auto"/>
          </w:tcPr>
          <w:p w14:paraId="5159A2B0" w14:textId="3DAB2436" w:rsidR="00865447" w:rsidRPr="00F42330" w:rsidRDefault="00865447" w:rsidP="00A72644">
            <w:pPr>
              <w:pStyle w:val="p1"/>
              <w:spacing w:after="0"/>
              <w:rPr>
                <w:rFonts w:asciiTheme="minorHAnsi" w:hAnsiTheme="minorHAnsi" w:cstheme="minorHAnsi"/>
                <w:b/>
                <w:bCs/>
              </w:rPr>
            </w:pPr>
            <w:r w:rsidRPr="00865447">
              <w:rPr>
                <w:rFonts w:asciiTheme="minorHAnsi" w:hAnsiTheme="minorHAnsi" w:cstheme="minorHAnsi"/>
              </w:rPr>
              <w:t>An approach that recognizes and responds to the effects of trauma, ensuring that support is delivered in a way that promotes safety, empowerment, and healing, and avoids re-traumatization.</w:t>
            </w:r>
          </w:p>
        </w:tc>
      </w:tr>
    </w:tbl>
    <w:p w14:paraId="1372CA73" w14:textId="6961811A" w:rsidR="00B53F06" w:rsidRPr="00F42330" w:rsidRDefault="00B53F06" w:rsidP="00B53F06">
      <w:pPr>
        <w:rPr>
          <w:rStyle w:val="s1"/>
          <w:rFonts w:cstheme="minorHAnsi"/>
        </w:rPr>
      </w:pPr>
    </w:p>
    <w:p w14:paraId="523706F0" w14:textId="77777777" w:rsidR="005F16DD" w:rsidRPr="00F42330" w:rsidRDefault="005F16DD" w:rsidP="00B53F06">
      <w:pPr>
        <w:pStyle w:val="Heading1"/>
        <w:spacing w:before="0"/>
        <w:rPr>
          <w:rFonts w:asciiTheme="minorHAnsi" w:hAnsiTheme="minorHAnsi" w:cstheme="minorHAnsi"/>
          <w:b/>
          <w:bCs/>
          <w:color w:val="auto"/>
          <w:sz w:val="28"/>
          <w:szCs w:val="28"/>
        </w:rPr>
      </w:pPr>
    </w:p>
    <w:p w14:paraId="35CD5945" w14:textId="35B3EA79" w:rsidR="00B53F06" w:rsidRPr="00F42330" w:rsidRDefault="00B53F06" w:rsidP="00B53F06">
      <w:pPr>
        <w:pStyle w:val="Heading1"/>
        <w:spacing w:before="0"/>
        <w:rPr>
          <w:rFonts w:asciiTheme="minorHAnsi" w:hAnsiTheme="minorHAnsi" w:cstheme="minorHAnsi"/>
          <w:b/>
          <w:bCs/>
          <w:color w:val="auto"/>
          <w:sz w:val="28"/>
          <w:szCs w:val="28"/>
        </w:rPr>
      </w:pPr>
      <w:r w:rsidRPr="00F42330">
        <w:rPr>
          <w:rFonts w:asciiTheme="minorHAnsi" w:hAnsiTheme="minorHAnsi" w:cstheme="minorHAnsi"/>
          <w:b/>
          <w:bCs/>
          <w:color w:val="auto"/>
          <w:sz w:val="28"/>
          <w:szCs w:val="28"/>
        </w:rPr>
        <w:t>POLICY</w:t>
      </w:r>
    </w:p>
    <w:p w14:paraId="21E68E73" w14:textId="77777777" w:rsidR="00B53F06" w:rsidRPr="00F42330" w:rsidRDefault="00B53F06" w:rsidP="00B53F06">
      <w:pPr>
        <w:pStyle w:val="p2"/>
        <w:spacing w:before="0" w:beforeAutospacing="0" w:after="0" w:afterAutospacing="0"/>
        <w:rPr>
          <w:rFonts w:asciiTheme="minorHAnsi" w:hAnsiTheme="minorHAnsi" w:cstheme="minorHAnsi"/>
        </w:rPr>
      </w:pPr>
    </w:p>
    <w:p w14:paraId="0A623069" w14:textId="36BD61E1" w:rsidR="009578BB" w:rsidRPr="009578BB" w:rsidRDefault="009578BB" w:rsidP="00A2586B">
      <w:pPr>
        <w:pStyle w:val="p3"/>
        <w:spacing w:before="0" w:beforeAutospacing="0" w:after="0" w:afterAutospacing="0"/>
        <w:rPr>
          <w:rFonts w:asciiTheme="minorHAnsi" w:hAnsiTheme="minorHAnsi" w:cstheme="minorHAnsi"/>
          <w:lang w:val="en-AU"/>
        </w:rPr>
      </w:pPr>
      <w:r w:rsidRPr="00F42330">
        <w:rPr>
          <w:rFonts w:asciiTheme="minorHAnsi" w:hAnsiTheme="minorHAnsi" w:cstheme="minorHAnsi"/>
          <w:lang w:val="en-AU"/>
        </w:rPr>
        <w:t>AmeCare</w:t>
      </w:r>
      <w:r w:rsidRPr="009578BB">
        <w:rPr>
          <w:rFonts w:asciiTheme="minorHAnsi" w:hAnsiTheme="minorHAnsi" w:cstheme="minorHAnsi"/>
          <w:lang w:val="en-AU"/>
        </w:rPr>
        <w:t xml:space="preserve"> commits to:</w:t>
      </w:r>
    </w:p>
    <w:p w14:paraId="73E7DD72" w14:textId="77777777" w:rsidR="009578BB" w:rsidRPr="009578BB" w:rsidRDefault="009578BB" w:rsidP="00CA1155">
      <w:pPr>
        <w:pStyle w:val="p3"/>
        <w:numPr>
          <w:ilvl w:val="0"/>
          <w:numId w:val="42"/>
        </w:numPr>
        <w:spacing w:before="0" w:beforeAutospacing="0"/>
        <w:rPr>
          <w:rFonts w:asciiTheme="minorHAnsi" w:hAnsiTheme="minorHAnsi" w:cstheme="minorHAnsi"/>
          <w:lang w:val="en-AU"/>
        </w:rPr>
      </w:pPr>
      <w:r w:rsidRPr="009578BB">
        <w:rPr>
          <w:rFonts w:asciiTheme="minorHAnsi" w:hAnsiTheme="minorHAnsi" w:cstheme="minorHAnsi"/>
          <w:lang w:val="en-AU"/>
        </w:rPr>
        <w:t>Eliminating or minimising risks associated with manual handling.</w:t>
      </w:r>
    </w:p>
    <w:p w14:paraId="21274C30" w14:textId="77777777" w:rsidR="009578BB" w:rsidRPr="009578BB" w:rsidRDefault="009578BB" w:rsidP="00CA1155">
      <w:pPr>
        <w:pStyle w:val="p3"/>
        <w:numPr>
          <w:ilvl w:val="0"/>
          <w:numId w:val="42"/>
        </w:numPr>
        <w:rPr>
          <w:rFonts w:asciiTheme="minorHAnsi" w:hAnsiTheme="minorHAnsi" w:cstheme="minorHAnsi"/>
          <w:lang w:val="en-AU"/>
        </w:rPr>
      </w:pPr>
      <w:r w:rsidRPr="009578BB">
        <w:rPr>
          <w:rFonts w:asciiTheme="minorHAnsi" w:hAnsiTheme="minorHAnsi" w:cstheme="minorHAnsi"/>
          <w:lang w:val="en-AU"/>
        </w:rPr>
        <w:t>Providing training, supervision, and equipment.</w:t>
      </w:r>
    </w:p>
    <w:p w14:paraId="7BA284F5" w14:textId="77777777" w:rsidR="009578BB" w:rsidRPr="009578BB" w:rsidRDefault="009578BB" w:rsidP="00CA1155">
      <w:pPr>
        <w:pStyle w:val="p3"/>
        <w:numPr>
          <w:ilvl w:val="0"/>
          <w:numId w:val="42"/>
        </w:numPr>
        <w:rPr>
          <w:rFonts w:asciiTheme="minorHAnsi" w:hAnsiTheme="minorHAnsi" w:cstheme="minorHAnsi"/>
          <w:lang w:val="en-AU"/>
        </w:rPr>
      </w:pPr>
      <w:r w:rsidRPr="009578BB">
        <w:rPr>
          <w:rFonts w:asciiTheme="minorHAnsi" w:hAnsiTheme="minorHAnsi" w:cstheme="minorHAnsi"/>
          <w:lang w:val="en-AU"/>
        </w:rPr>
        <w:t>Embedding participant rights and trauma</w:t>
      </w:r>
      <w:r w:rsidRPr="009578BB">
        <w:rPr>
          <w:rFonts w:asciiTheme="minorHAnsi" w:hAnsiTheme="minorHAnsi" w:cstheme="minorHAnsi"/>
          <w:lang w:val="en-AU"/>
        </w:rPr>
        <w:noBreakHyphen/>
        <w:t>informed practice.</w:t>
      </w:r>
    </w:p>
    <w:p w14:paraId="24D39BB3" w14:textId="77777777" w:rsidR="009578BB" w:rsidRPr="009578BB" w:rsidRDefault="009578BB" w:rsidP="00CA1155">
      <w:pPr>
        <w:pStyle w:val="p3"/>
        <w:numPr>
          <w:ilvl w:val="0"/>
          <w:numId w:val="42"/>
        </w:numPr>
        <w:rPr>
          <w:rFonts w:cstheme="minorHAnsi"/>
          <w:lang w:val="en-AU"/>
        </w:rPr>
      </w:pPr>
      <w:r w:rsidRPr="009578BB">
        <w:rPr>
          <w:rFonts w:asciiTheme="minorHAnsi" w:hAnsiTheme="minorHAnsi" w:cstheme="minorHAnsi"/>
          <w:lang w:val="en-AU"/>
        </w:rPr>
        <w:t>Ensuring compliance with NDIS Commission safeguards and WHS/OHS legislation</w:t>
      </w:r>
      <w:r w:rsidRPr="009578BB">
        <w:rPr>
          <w:rFonts w:cstheme="minorHAnsi"/>
          <w:lang w:val="en-AU"/>
        </w:rPr>
        <w:t>.</w:t>
      </w:r>
    </w:p>
    <w:p w14:paraId="24F39836" w14:textId="77777777" w:rsidR="00B53F06" w:rsidRPr="00F42330" w:rsidRDefault="00B53F06" w:rsidP="00B53F06">
      <w:pPr>
        <w:pStyle w:val="p3"/>
        <w:spacing w:before="0" w:beforeAutospacing="0" w:after="0" w:afterAutospacing="0"/>
        <w:rPr>
          <w:rFonts w:asciiTheme="minorHAnsi" w:hAnsiTheme="minorHAnsi" w:cstheme="minorHAnsi"/>
        </w:rPr>
      </w:pPr>
      <w:r w:rsidRPr="00F42330">
        <w:rPr>
          <w:rFonts w:asciiTheme="minorHAnsi" w:hAnsiTheme="minorHAnsi" w:cstheme="minorHAnsi"/>
        </w:rPr>
        <w:t xml:space="preserve">AmeCare </w:t>
      </w:r>
      <w:proofErr w:type="spellStart"/>
      <w:r w:rsidRPr="00F42330">
        <w:rPr>
          <w:rFonts w:asciiTheme="minorHAnsi" w:hAnsiTheme="minorHAnsi" w:cstheme="minorHAnsi"/>
        </w:rPr>
        <w:t>recognises</w:t>
      </w:r>
      <w:proofErr w:type="spellEnd"/>
      <w:r w:rsidRPr="00F42330">
        <w:rPr>
          <w:rFonts w:asciiTheme="minorHAnsi" w:hAnsiTheme="minorHAnsi" w:cstheme="minorHAnsi"/>
        </w:rPr>
        <w:t xml:space="preserve"> manual handling as a </w:t>
      </w:r>
      <w:r w:rsidRPr="00F42330">
        <w:rPr>
          <w:rStyle w:val="s2"/>
          <w:rFonts w:asciiTheme="minorHAnsi" w:eastAsiaTheme="majorEastAsia" w:hAnsiTheme="minorHAnsi" w:cstheme="minorHAnsi"/>
          <w:b/>
          <w:bCs/>
        </w:rPr>
        <w:t>significant hazard</w:t>
      </w:r>
      <w:r w:rsidRPr="00F42330">
        <w:rPr>
          <w:rFonts w:asciiTheme="minorHAnsi" w:hAnsiTheme="minorHAnsi" w:cstheme="minorHAnsi"/>
        </w:rPr>
        <w:t xml:space="preserve"> within disability support and is committed to ensuring all tasks are performed safely, professionally, and in line with NDIS and WorkSafe expectations.</w:t>
      </w:r>
    </w:p>
    <w:p w14:paraId="30231F91" w14:textId="77777777" w:rsidR="00B53F06" w:rsidRPr="00F42330" w:rsidRDefault="00B53F06" w:rsidP="00B53F06">
      <w:pPr>
        <w:pStyle w:val="p2"/>
        <w:spacing w:before="0" w:beforeAutospacing="0" w:after="0" w:afterAutospacing="0"/>
        <w:rPr>
          <w:rFonts w:asciiTheme="minorHAnsi" w:hAnsiTheme="minorHAnsi" w:cstheme="minorHAnsi"/>
        </w:rPr>
      </w:pPr>
    </w:p>
    <w:p w14:paraId="4E7ED03F" w14:textId="77777777" w:rsidR="00B53F06" w:rsidRPr="00F42330" w:rsidRDefault="00B53F06" w:rsidP="00B53F06">
      <w:pPr>
        <w:pStyle w:val="p3"/>
        <w:spacing w:before="0" w:beforeAutospacing="0" w:after="0" w:afterAutospacing="0"/>
        <w:rPr>
          <w:rFonts w:asciiTheme="minorHAnsi" w:hAnsiTheme="minorHAnsi" w:cstheme="minorHAnsi"/>
        </w:rPr>
      </w:pPr>
      <w:r w:rsidRPr="00F42330">
        <w:rPr>
          <w:rFonts w:asciiTheme="minorHAnsi" w:hAnsiTheme="minorHAnsi" w:cstheme="minorHAnsi"/>
        </w:rPr>
        <w:t>AmeCare will ensure:</w:t>
      </w:r>
    </w:p>
    <w:p w14:paraId="7207E12B" w14:textId="77777777" w:rsidR="00B53F06" w:rsidRPr="00F42330" w:rsidRDefault="00B53F06" w:rsidP="00CA1155">
      <w:pPr>
        <w:pStyle w:val="p1"/>
        <w:numPr>
          <w:ilvl w:val="0"/>
          <w:numId w:val="6"/>
        </w:numPr>
        <w:spacing w:before="0" w:beforeAutospacing="0" w:after="0" w:afterAutospacing="0"/>
        <w:rPr>
          <w:rFonts w:asciiTheme="minorHAnsi" w:hAnsiTheme="minorHAnsi" w:cstheme="minorHAnsi"/>
        </w:rPr>
      </w:pPr>
      <w:r w:rsidRPr="00F42330">
        <w:rPr>
          <w:rFonts w:asciiTheme="minorHAnsi" w:hAnsiTheme="minorHAnsi" w:cstheme="minorHAnsi"/>
        </w:rPr>
        <w:t>Manual handling risks are systematically identified, assessed, and controlled.</w:t>
      </w:r>
    </w:p>
    <w:p w14:paraId="3356181F" w14:textId="77777777" w:rsidR="00B53F06" w:rsidRPr="00F42330" w:rsidRDefault="00B53F06" w:rsidP="00CA1155">
      <w:pPr>
        <w:pStyle w:val="p1"/>
        <w:numPr>
          <w:ilvl w:val="0"/>
          <w:numId w:val="6"/>
        </w:numPr>
        <w:spacing w:before="0" w:beforeAutospacing="0" w:after="0" w:afterAutospacing="0"/>
        <w:rPr>
          <w:rFonts w:asciiTheme="minorHAnsi" w:hAnsiTheme="minorHAnsi" w:cstheme="minorHAnsi"/>
        </w:rPr>
      </w:pPr>
      <w:r w:rsidRPr="00F42330">
        <w:rPr>
          <w:rFonts w:asciiTheme="minorHAnsi" w:hAnsiTheme="minorHAnsi" w:cstheme="minorHAnsi"/>
        </w:rPr>
        <w:t xml:space="preserve">Each participant who requires manual handling support has an </w:t>
      </w:r>
      <w:r w:rsidRPr="00F42330">
        <w:rPr>
          <w:rStyle w:val="s1"/>
          <w:rFonts w:asciiTheme="minorHAnsi" w:hAnsiTheme="minorHAnsi" w:cstheme="minorHAnsi"/>
        </w:rPr>
        <w:t>Individual Manual Handling Plan</w:t>
      </w:r>
      <w:r w:rsidRPr="00F42330">
        <w:rPr>
          <w:rFonts w:asciiTheme="minorHAnsi" w:hAnsiTheme="minorHAnsi" w:cstheme="minorHAnsi"/>
        </w:rPr>
        <w:t xml:space="preserve"> reviewed regularly by a qualified health professional (e.g., physiotherapist, OT).</w:t>
      </w:r>
    </w:p>
    <w:p w14:paraId="08E82D83" w14:textId="77777777" w:rsidR="00B53F06" w:rsidRPr="00F42330" w:rsidRDefault="00B53F06" w:rsidP="00CA1155">
      <w:pPr>
        <w:pStyle w:val="p1"/>
        <w:numPr>
          <w:ilvl w:val="0"/>
          <w:numId w:val="6"/>
        </w:numPr>
        <w:spacing w:before="0" w:beforeAutospacing="0" w:after="0" w:afterAutospacing="0"/>
        <w:rPr>
          <w:rFonts w:asciiTheme="minorHAnsi" w:hAnsiTheme="minorHAnsi" w:cstheme="minorHAnsi"/>
        </w:rPr>
      </w:pPr>
      <w:r w:rsidRPr="00F42330">
        <w:rPr>
          <w:rFonts w:asciiTheme="minorHAnsi" w:hAnsiTheme="minorHAnsi" w:cstheme="minorHAnsi"/>
        </w:rPr>
        <w:t>Workers receive evidence-based manual handling training aligned with the participant’s needs.</w:t>
      </w:r>
    </w:p>
    <w:p w14:paraId="4E26C2AC" w14:textId="77777777" w:rsidR="00B53F06" w:rsidRPr="00F42330" w:rsidRDefault="00B53F06" w:rsidP="00CA1155">
      <w:pPr>
        <w:pStyle w:val="p1"/>
        <w:numPr>
          <w:ilvl w:val="0"/>
          <w:numId w:val="6"/>
        </w:numPr>
        <w:spacing w:before="0" w:beforeAutospacing="0" w:after="0" w:afterAutospacing="0"/>
        <w:rPr>
          <w:rFonts w:asciiTheme="minorHAnsi" w:hAnsiTheme="minorHAnsi" w:cstheme="minorHAnsi"/>
        </w:rPr>
      </w:pPr>
      <w:r w:rsidRPr="00F42330">
        <w:rPr>
          <w:rFonts w:asciiTheme="minorHAnsi" w:hAnsiTheme="minorHAnsi" w:cstheme="minorHAnsi"/>
        </w:rPr>
        <w:t>Mechanical aids and assistive equipment are available, maintained, inspected, and used correctly.</w:t>
      </w:r>
    </w:p>
    <w:p w14:paraId="40071049" w14:textId="77777777" w:rsidR="00B53F06" w:rsidRPr="00F42330" w:rsidRDefault="00B53F06" w:rsidP="00CA1155">
      <w:pPr>
        <w:pStyle w:val="p1"/>
        <w:numPr>
          <w:ilvl w:val="0"/>
          <w:numId w:val="6"/>
        </w:numPr>
        <w:spacing w:before="0" w:beforeAutospacing="0" w:after="0" w:afterAutospacing="0"/>
        <w:rPr>
          <w:rFonts w:asciiTheme="minorHAnsi" w:hAnsiTheme="minorHAnsi" w:cstheme="minorHAnsi"/>
        </w:rPr>
      </w:pPr>
      <w:r w:rsidRPr="00F42330">
        <w:rPr>
          <w:rFonts w:asciiTheme="minorHAnsi" w:hAnsiTheme="minorHAnsi" w:cstheme="minorHAnsi"/>
        </w:rPr>
        <w:t>Staff are competent and supervised when performing manual handling tasks.</w:t>
      </w:r>
    </w:p>
    <w:p w14:paraId="6A088527" w14:textId="77777777" w:rsidR="00B53F06" w:rsidRPr="00F42330" w:rsidRDefault="00B53F06" w:rsidP="00CA1155">
      <w:pPr>
        <w:pStyle w:val="p1"/>
        <w:numPr>
          <w:ilvl w:val="0"/>
          <w:numId w:val="6"/>
        </w:numPr>
        <w:spacing w:before="0" w:beforeAutospacing="0" w:after="0" w:afterAutospacing="0"/>
        <w:rPr>
          <w:rFonts w:asciiTheme="minorHAnsi" w:hAnsiTheme="minorHAnsi" w:cstheme="minorHAnsi"/>
        </w:rPr>
      </w:pPr>
      <w:r w:rsidRPr="00F42330">
        <w:rPr>
          <w:rFonts w:asciiTheme="minorHAnsi" w:hAnsiTheme="minorHAnsi" w:cstheme="minorHAnsi"/>
        </w:rPr>
        <w:t>All incidents, injuries, near misses, and hazards are reported, investigated, and used to drive continuous improvement.</w:t>
      </w:r>
    </w:p>
    <w:p w14:paraId="63E911B1" w14:textId="77777777" w:rsidR="00B53F06" w:rsidRPr="00F42330" w:rsidRDefault="00B53F06" w:rsidP="00CA1155">
      <w:pPr>
        <w:pStyle w:val="p1"/>
        <w:numPr>
          <w:ilvl w:val="0"/>
          <w:numId w:val="6"/>
        </w:numPr>
        <w:spacing w:before="0" w:beforeAutospacing="0" w:after="0" w:afterAutospacing="0"/>
        <w:rPr>
          <w:rFonts w:asciiTheme="minorHAnsi" w:hAnsiTheme="minorHAnsi" w:cstheme="minorHAnsi"/>
        </w:rPr>
      </w:pPr>
      <w:r w:rsidRPr="00F42330">
        <w:rPr>
          <w:rFonts w:asciiTheme="minorHAnsi" w:hAnsiTheme="minorHAnsi" w:cstheme="minorHAnsi"/>
        </w:rPr>
        <w:t>Policies and procedures align with the requirements of NDIS Practice Standards, including:</w:t>
      </w:r>
    </w:p>
    <w:p w14:paraId="7F589C0C" w14:textId="77777777" w:rsidR="00B53F06" w:rsidRPr="00F42330" w:rsidRDefault="00B53F06" w:rsidP="00CA1155">
      <w:pPr>
        <w:pStyle w:val="p1"/>
        <w:numPr>
          <w:ilvl w:val="1"/>
          <w:numId w:val="6"/>
        </w:numPr>
        <w:spacing w:before="0" w:beforeAutospacing="0" w:after="0" w:afterAutospacing="0"/>
        <w:rPr>
          <w:rFonts w:asciiTheme="minorHAnsi" w:hAnsiTheme="minorHAnsi" w:cstheme="minorHAnsi"/>
        </w:rPr>
      </w:pPr>
      <w:r w:rsidRPr="00F42330">
        <w:rPr>
          <w:rStyle w:val="s1"/>
          <w:rFonts w:asciiTheme="minorHAnsi" w:hAnsiTheme="minorHAnsi" w:cstheme="minorHAnsi"/>
          <w:b/>
          <w:bCs/>
        </w:rPr>
        <w:lastRenderedPageBreak/>
        <w:t>Core Module</w:t>
      </w:r>
      <w:r w:rsidRPr="00F42330">
        <w:rPr>
          <w:rFonts w:asciiTheme="minorHAnsi" w:hAnsiTheme="minorHAnsi" w:cstheme="minorHAnsi"/>
        </w:rPr>
        <w:t xml:space="preserve"> (Rights &amp; Responsibilities, Provider Governance, Support Delivery, Environment).</w:t>
      </w:r>
    </w:p>
    <w:p w14:paraId="05677605" w14:textId="77777777" w:rsidR="00B53F06" w:rsidRPr="00F42330" w:rsidRDefault="00B53F06" w:rsidP="00CA1155">
      <w:pPr>
        <w:pStyle w:val="p1"/>
        <w:numPr>
          <w:ilvl w:val="1"/>
          <w:numId w:val="6"/>
        </w:numPr>
        <w:spacing w:before="0" w:beforeAutospacing="0" w:after="0" w:afterAutospacing="0"/>
        <w:rPr>
          <w:rFonts w:asciiTheme="minorHAnsi" w:hAnsiTheme="minorHAnsi" w:cstheme="minorHAnsi"/>
        </w:rPr>
      </w:pPr>
      <w:r w:rsidRPr="00F42330">
        <w:rPr>
          <w:rStyle w:val="s1"/>
          <w:rFonts w:asciiTheme="minorHAnsi" w:hAnsiTheme="minorHAnsi" w:cstheme="minorHAnsi"/>
          <w:b/>
          <w:bCs/>
        </w:rPr>
        <w:t>High-Risk Modules</w:t>
      </w:r>
      <w:r w:rsidRPr="00F42330">
        <w:rPr>
          <w:rFonts w:asciiTheme="minorHAnsi" w:hAnsiTheme="minorHAnsi" w:cstheme="minorHAnsi"/>
        </w:rPr>
        <w:t xml:space="preserve"> (particularly for transfers, </w:t>
      </w:r>
      <w:proofErr w:type="spellStart"/>
      <w:r w:rsidRPr="00F42330">
        <w:rPr>
          <w:rFonts w:asciiTheme="minorHAnsi" w:hAnsiTheme="minorHAnsi" w:cstheme="minorHAnsi"/>
        </w:rPr>
        <w:t>behaviour</w:t>
      </w:r>
      <w:proofErr w:type="spellEnd"/>
      <w:r w:rsidRPr="00F42330">
        <w:rPr>
          <w:rFonts w:asciiTheme="minorHAnsi" w:hAnsiTheme="minorHAnsi" w:cstheme="minorHAnsi"/>
        </w:rPr>
        <w:t xml:space="preserve"> support, restrictive practices, health needs).</w:t>
      </w:r>
    </w:p>
    <w:p w14:paraId="6D274274" w14:textId="47E40403" w:rsidR="00B53F06" w:rsidRPr="00F42330" w:rsidRDefault="00B53F06" w:rsidP="00B53F06">
      <w:pPr>
        <w:rPr>
          <w:rStyle w:val="s1"/>
          <w:rFonts w:cstheme="minorHAnsi"/>
        </w:rPr>
      </w:pPr>
    </w:p>
    <w:p w14:paraId="381E4974" w14:textId="77777777" w:rsidR="005F16DD" w:rsidRPr="005F16DD" w:rsidRDefault="005F16DD" w:rsidP="005F16DD">
      <w:pPr>
        <w:rPr>
          <w:b/>
          <w:bCs/>
        </w:rPr>
      </w:pPr>
      <w:r w:rsidRPr="005F16DD">
        <w:rPr>
          <w:b/>
          <w:bCs/>
        </w:rPr>
        <w:t> Participant Rights</w:t>
      </w:r>
    </w:p>
    <w:p w14:paraId="7CF4A5DA" w14:textId="77777777" w:rsidR="005F16DD" w:rsidRPr="005F16DD" w:rsidRDefault="005F16DD" w:rsidP="00CA1155">
      <w:pPr>
        <w:numPr>
          <w:ilvl w:val="0"/>
          <w:numId w:val="51"/>
        </w:numPr>
      </w:pPr>
      <w:r w:rsidRPr="005F16DD">
        <w:t>Dignity and respect during all tasks.</w:t>
      </w:r>
    </w:p>
    <w:p w14:paraId="508B9DAC" w14:textId="77777777" w:rsidR="005F16DD" w:rsidRPr="005F16DD" w:rsidRDefault="005F16DD" w:rsidP="00CA1155">
      <w:pPr>
        <w:numPr>
          <w:ilvl w:val="0"/>
          <w:numId w:val="51"/>
        </w:numPr>
      </w:pPr>
      <w:r w:rsidRPr="005F16DD">
        <w:t>Informed consent for transfers, cleaning assistance, and community escorting.</w:t>
      </w:r>
    </w:p>
    <w:p w14:paraId="172CA488" w14:textId="77777777" w:rsidR="005F16DD" w:rsidRPr="005F16DD" w:rsidRDefault="005F16DD" w:rsidP="00CA1155">
      <w:pPr>
        <w:numPr>
          <w:ilvl w:val="0"/>
          <w:numId w:val="51"/>
        </w:numPr>
      </w:pPr>
      <w:r w:rsidRPr="005F16DD">
        <w:t>Choice and control over methods used.</w:t>
      </w:r>
    </w:p>
    <w:p w14:paraId="26B0AF1A" w14:textId="77777777" w:rsidR="005F16DD" w:rsidRPr="005F16DD" w:rsidRDefault="005F16DD" w:rsidP="00CA1155">
      <w:pPr>
        <w:numPr>
          <w:ilvl w:val="0"/>
          <w:numId w:val="51"/>
        </w:numPr>
      </w:pPr>
      <w:r w:rsidRPr="005F16DD">
        <w:t>Trauma</w:t>
      </w:r>
      <w:r w:rsidRPr="005F16DD">
        <w:noBreakHyphen/>
        <w:t>informed and culturally safe approaches.</w:t>
      </w:r>
    </w:p>
    <w:p w14:paraId="3700D05A" w14:textId="77777777" w:rsidR="00A2586B" w:rsidRPr="00F42330" w:rsidRDefault="00A2586B" w:rsidP="00A2586B"/>
    <w:p w14:paraId="464E70A3" w14:textId="77777777" w:rsidR="00A2586B" w:rsidRPr="00F42330" w:rsidRDefault="00A2586B" w:rsidP="00B53F06">
      <w:pPr>
        <w:pStyle w:val="Heading1"/>
        <w:spacing w:before="0"/>
        <w:rPr>
          <w:rFonts w:asciiTheme="minorHAnsi" w:hAnsiTheme="minorHAnsi" w:cstheme="minorHAnsi"/>
          <w:b/>
          <w:bCs/>
          <w:color w:val="auto"/>
          <w:sz w:val="28"/>
          <w:szCs w:val="28"/>
        </w:rPr>
      </w:pPr>
    </w:p>
    <w:p w14:paraId="162D5587" w14:textId="40598BA1" w:rsidR="00B53F06" w:rsidRPr="00F42330" w:rsidRDefault="00B53F06" w:rsidP="00B53F06">
      <w:pPr>
        <w:pStyle w:val="Heading1"/>
        <w:spacing w:before="0"/>
        <w:rPr>
          <w:rFonts w:asciiTheme="minorHAnsi" w:hAnsiTheme="minorHAnsi" w:cstheme="minorHAnsi"/>
          <w:b/>
          <w:bCs/>
          <w:color w:val="auto"/>
          <w:sz w:val="28"/>
          <w:szCs w:val="28"/>
        </w:rPr>
      </w:pPr>
      <w:r w:rsidRPr="00F42330">
        <w:rPr>
          <w:rFonts w:asciiTheme="minorHAnsi" w:hAnsiTheme="minorHAnsi" w:cstheme="minorHAnsi"/>
          <w:b/>
          <w:bCs/>
          <w:color w:val="auto"/>
          <w:sz w:val="28"/>
          <w:szCs w:val="28"/>
        </w:rPr>
        <w:t>PROCEDURE</w:t>
      </w:r>
    </w:p>
    <w:p w14:paraId="6436D968" w14:textId="77777777" w:rsidR="00B53F06" w:rsidRPr="00F42330" w:rsidRDefault="00B53F06" w:rsidP="00B53F06">
      <w:pPr>
        <w:pStyle w:val="p2"/>
        <w:spacing w:before="0" w:beforeAutospacing="0" w:after="0" w:afterAutospacing="0"/>
        <w:rPr>
          <w:rFonts w:asciiTheme="minorHAnsi" w:hAnsiTheme="minorHAnsi" w:cstheme="minorHAnsi"/>
        </w:rPr>
      </w:pPr>
    </w:p>
    <w:p w14:paraId="273F61EB" w14:textId="77777777" w:rsidR="00B53F06" w:rsidRPr="00F42330" w:rsidRDefault="00B53F06" w:rsidP="00B53F06">
      <w:pPr>
        <w:pStyle w:val="p3"/>
        <w:spacing w:before="0" w:beforeAutospacing="0" w:after="0" w:afterAutospacing="0"/>
        <w:rPr>
          <w:rFonts w:asciiTheme="minorHAnsi" w:hAnsiTheme="minorHAnsi" w:cstheme="minorHAnsi"/>
        </w:rPr>
      </w:pPr>
      <w:r w:rsidRPr="00F42330">
        <w:rPr>
          <w:rFonts w:asciiTheme="minorHAnsi" w:hAnsiTheme="minorHAnsi" w:cstheme="minorHAnsi"/>
        </w:rPr>
        <w:t xml:space="preserve">The following procedures outline how AmeCare identifies, manages, and reviews manual handling risks </w:t>
      </w:r>
      <w:proofErr w:type="gramStart"/>
      <w:r w:rsidRPr="00F42330">
        <w:rPr>
          <w:rFonts w:asciiTheme="minorHAnsi" w:hAnsiTheme="minorHAnsi" w:cstheme="minorHAnsi"/>
        </w:rPr>
        <w:t>to ensure</w:t>
      </w:r>
      <w:proofErr w:type="gramEnd"/>
      <w:r w:rsidRPr="00F42330">
        <w:rPr>
          <w:rFonts w:asciiTheme="minorHAnsi" w:hAnsiTheme="minorHAnsi" w:cstheme="minorHAnsi"/>
        </w:rPr>
        <w:t xml:space="preserve"> a safe environment for workers and participants.</w:t>
      </w:r>
    </w:p>
    <w:p w14:paraId="459C46DE" w14:textId="62A0EDBB" w:rsidR="00B53F06" w:rsidRPr="00F42330" w:rsidRDefault="00B53F06" w:rsidP="00B53F06">
      <w:pPr>
        <w:rPr>
          <w:rStyle w:val="s1"/>
          <w:rFonts w:cstheme="minorHAnsi"/>
        </w:rPr>
      </w:pPr>
    </w:p>
    <w:p w14:paraId="17578BF7" w14:textId="77777777" w:rsidR="00B53F06" w:rsidRPr="00F42330" w:rsidRDefault="00B53F06" w:rsidP="00B53F06">
      <w:pPr>
        <w:pStyle w:val="Heading2"/>
        <w:spacing w:before="0"/>
        <w:rPr>
          <w:rFonts w:asciiTheme="minorHAnsi" w:hAnsiTheme="minorHAnsi" w:cstheme="minorHAnsi"/>
          <w:b/>
          <w:bCs/>
          <w:color w:val="auto"/>
          <w:sz w:val="24"/>
          <w:szCs w:val="24"/>
          <w:u w:val="single"/>
        </w:rPr>
      </w:pPr>
      <w:r w:rsidRPr="00F42330">
        <w:rPr>
          <w:rFonts w:asciiTheme="minorHAnsi" w:hAnsiTheme="minorHAnsi" w:cstheme="minorHAnsi"/>
          <w:b/>
          <w:bCs/>
          <w:color w:val="auto"/>
          <w:sz w:val="24"/>
          <w:szCs w:val="24"/>
          <w:u w:val="single"/>
        </w:rPr>
        <w:t>1. HAZARD IDENTIFICATION</w:t>
      </w:r>
    </w:p>
    <w:p w14:paraId="14A149FE" w14:textId="77777777" w:rsidR="00B53F06" w:rsidRPr="00F42330" w:rsidRDefault="00B53F06" w:rsidP="00B53F06">
      <w:pPr>
        <w:pStyle w:val="p2"/>
        <w:spacing w:before="0" w:beforeAutospacing="0" w:after="0" w:afterAutospacing="0"/>
        <w:rPr>
          <w:rFonts w:asciiTheme="minorHAnsi" w:hAnsiTheme="minorHAnsi" w:cstheme="minorHAnsi"/>
        </w:rPr>
      </w:pPr>
    </w:p>
    <w:p w14:paraId="0AA03ECA" w14:textId="77777777" w:rsidR="00B53F06" w:rsidRPr="00F42330" w:rsidRDefault="00B53F06" w:rsidP="00B53F06">
      <w:pPr>
        <w:pStyle w:val="p3"/>
        <w:spacing w:before="0" w:beforeAutospacing="0" w:after="0" w:afterAutospacing="0"/>
        <w:rPr>
          <w:rFonts w:asciiTheme="minorHAnsi" w:hAnsiTheme="minorHAnsi" w:cstheme="minorHAnsi"/>
        </w:rPr>
      </w:pPr>
      <w:r w:rsidRPr="00F42330">
        <w:rPr>
          <w:rFonts w:asciiTheme="minorHAnsi" w:hAnsiTheme="minorHAnsi" w:cstheme="minorHAnsi"/>
        </w:rPr>
        <w:t>AmeCare will proactively identify hazards in all locations by:</w:t>
      </w:r>
    </w:p>
    <w:p w14:paraId="4095709F" w14:textId="77777777" w:rsidR="00B53F06" w:rsidRPr="00F42330" w:rsidRDefault="00B53F06" w:rsidP="00CA1155">
      <w:pPr>
        <w:pStyle w:val="p1"/>
        <w:numPr>
          <w:ilvl w:val="0"/>
          <w:numId w:val="7"/>
        </w:numPr>
        <w:spacing w:before="0" w:beforeAutospacing="0" w:after="0" w:afterAutospacing="0"/>
        <w:rPr>
          <w:rFonts w:asciiTheme="minorHAnsi" w:hAnsiTheme="minorHAnsi" w:cstheme="minorHAnsi"/>
        </w:rPr>
      </w:pPr>
      <w:r w:rsidRPr="00F42330">
        <w:rPr>
          <w:rFonts w:asciiTheme="minorHAnsi" w:hAnsiTheme="minorHAnsi" w:cstheme="minorHAnsi"/>
        </w:rPr>
        <w:t>Conducting formal workplace inspections.</w:t>
      </w:r>
    </w:p>
    <w:p w14:paraId="400E682A" w14:textId="77777777" w:rsidR="00B53F06" w:rsidRPr="00F42330" w:rsidRDefault="00B53F06" w:rsidP="00CA1155">
      <w:pPr>
        <w:pStyle w:val="p1"/>
        <w:numPr>
          <w:ilvl w:val="0"/>
          <w:numId w:val="7"/>
        </w:numPr>
        <w:spacing w:before="0" w:beforeAutospacing="0" w:after="0" w:afterAutospacing="0"/>
        <w:rPr>
          <w:rFonts w:asciiTheme="minorHAnsi" w:hAnsiTheme="minorHAnsi" w:cstheme="minorHAnsi"/>
        </w:rPr>
      </w:pPr>
      <w:r w:rsidRPr="00F42330">
        <w:rPr>
          <w:rFonts w:asciiTheme="minorHAnsi" w:hAnsiTheme="minorHAnsi" w:cstheme="minorHAnsi"/>
        </w:rPr>
        <w:t>Reviewing each participant’s support needs, mobility status, and physical health.</w:t>
      </w:r>
    </w:p>
    <w:p w14:paraId="03BEFC63" w14:textId="77777777" w:rsidR="00B53F06" w:rsidRPr="00F42330" w:rsidRDefault="00B53F06" w:rsidP="00CA1155">
      <w:pPr>
        <w:pStyle w:val="p1"/>
        <w:numPr>
          <w:ilvl w:val="0"/>
          <w:numId w:val="7"/>
        </w:numPr>
        <w:spacing w:before="0" w:beforeAutospacing="0" w:after="0" w:afterAutospacing="0"/>
        <w:rPr>
          <w:rFonts w:asciiTheme="minorHAnsi" w:hAnsiTheme="minorHAnsi" w:cstheme="minorHAnsi"/>
        </w:rPr>
      </w:pPr>
      <w:r w:rsidRPr="00F42330">
        <w:rPr>
          <w:rFonts w:asciiTheme="minorHAnsi" w:hAnsiTheme="minorHAnsi" w:cstheme="minorHAnsi"/>
        </w:rPr>
        <w:t>Assessing tasks that involve lifting, carrying, pushing, pulling, or transferring.</w:t>
      </w:r>
    </w:p>
    <w:p w14:paraId="50E50F5F" w14:textId="77777777" w:rsidR="00B53F06" w:rsidRPr="00F42330" w:rsidRDefault="00B53F06" w:rsidP="00CA1155">
      <w:pPr>
        <w:pStyle w:val="p1"/>
        <w:numPr>
          <w:ilvl w:val="0"/>
          <w:numId w:val="7"/>
        </w:numPr>
        <w:spacing w:before="0" w:beforeAutospacing="0" w:after="0" w:afterAutospacing="0"/>
        <w:rPr>
          <w:rFonts w:asciiTheme="minorHAnsi" w:hAnsiTheme="minorHAnsi" w:cstheme="minorHAnsi"/>
        </w:rPr>
      </w:pPr>
      <w:r w:rsidRPr="00F42330">
        <w:rPr>
          <w:rFonts w:asciiTheme="minorHAnsi" w:hAnsiTheme="minorHAnsi" w:cstheme="minorHAnsi"/>
        </w:rPr>
        <w:t>Consulting with staff and participants on observed risks.</w:t>
      </w:r>
    </w:p>
    <w:p w14:paraId="7E8B8C32" w14:textId="77777777" w:rsidR="00B53F06" w:rsidRPr="00F42330" w:rsidRDefault="00B53F06" w:rsidP="00CA1155">
      <w:pPr>
        <w:pStyle w:val="p1"/>
        <w:numPr>
          <w:ilvl w:val="0"/>
          <w:numId w:val="7"/>
        </w:numPr>
        <w:spacing w:before="0" w:beforeAutospacing="0" w:after="0" w:afterAutospacing="0"/>
        <w:rPr>
          <w:rFonts w:asciiTheme="minorHAnsi" w:hAnsiTheme="minorHAnsi" w:cstheme="minorHAnsi"/>
        </w:rPr>
      </w:pPr>
      <w:r w:rsidRPr="00F42330">
        <w:rPr>
          <w:rFonts w:asciiTheme="minorHAnsi" w:hAnsiTheme="minorHAnsi" w:cstheme="minorHAnsi"/>
        </w:rPr>
        <w:t>Reviewing incident reports, near misses, and workers compensation data.</w:t>
      </w:r>
    </w:p>
    <w:p w14:paraId="4A8E4E74" w14:textId="77777777" w:rsidR="00B53F06" w:rsidRPr="00F42330" w:rsidRDefault="00B53F06" w:rsidP="00B53F06">
      <w:pPr>
        <w:pStyle w:val="p2"/>
        <w:spacing w:before="0" w:beforeAutospacing="0" w:after="0" w:afterAutospacing="0"/>
        <w:rPr>
          <w:rFonts w:asciiTheme="minorHAnsi" w:hAnsiTheme="minorHAnsi" w:cstheme="minorHAnsi"/>
        </w:rPr>
      </w:pPr>
    </w:p>
    <w:p w14:paraId="50648E62" w14:textId="77777777" w:rsidR="00B53F06" w:rsidRPr="00F42330" w:rsidRDefault="00B53F06" w:rsidP="00B53F06">
      <w:pPr>
        <w:pStyle w:val="Heading3"/>
        <w:spacing w:before="0"/>
        <w:rPr>
          <w:rFonts w:asciiTheme="minorHAnsi" w:hAnsiTheme="minorHAnsi" w:cstheme="minorHAnsi"/>
          <w:b/>
          <w:bCs/>
          <w:color w:val="auto"/>
        </w:rPr>
      </w:pPr>
      <w:r w:rsidRPr="00F42330">
        <w:rPr>
          <w:rFonts w:asciiTheme="minorHAnsi" w:hAnsiTheme="minorHAnsi" w:cstheme="minorHAnsi"/>
          <w:b/>
          <w:bCs/>
          <w:color w:val="auto"/>
        </w:rPr>
        <w:t>Examples of Manual Handling Hazards:</w:t>
      </w:r>
    </w:p>
    <w:p w14:paraId="3CB72210" w14:textId="77777777" w:rsidR="00B53F06" w:rsidRPr="00F42330" w:rsidRDefault="00B53F06" w:rsidP="00B53F06">
      <w:pPr>
        <w:pStyle w:val="p2"/>
        <w:spacing w:before="0" w:beforeAutospacing="0" w:after="0" w:afterAutospacing="0"/>
        <w:rPr>
          <w:rFonts w:asciiTheme="minorHAnsi" w:hAnsiTheme="minorHAnsi" w:cstheme="minorHAnsi"/>
        </w:rPr>
      </w:pPr>
    </w:p>
    <w:p w14:paraId="58A29F32" w14:textId="77777777" w:rsidR="00B53F06" w:rsidRPr="00F42330" w:rsidRDefault="00B53F06" w:rsidP="00B53F06">
      <w:pPr>
        <w:pStyle w:val="Heading4"/>
        <w:spacing w:before="0"/>
        <w:rPr>
          <w:rFonts w:asciiTheme="minorHAnsi" w:hAnsiTheme="minorHAnsi" w:cstheme="minorHAnsi"/>
          <w:color w:val="auto"/>
        </w:rPr>
      </w:pPr>
      <w:r w:rsidRPr="00F42330">
        <w:rPr>
          <w:rFonts w:asciiTheme="minorHAnsi" w:hAnsiTheme="minorHAnsi" w:cstheme="minorHAnsi"/>
          <w:color w:val="auto"/>
        </w:rPr>
        <w:t>Participant-Related Tasks</w:t>
      </w:r>
    </w:p>
    <w:p w14:paraId="71C223C4" w14:textId="77777777" w:rsidR="00B53F06" w:rsidRPr="00F42330" w:rsidRDefault="00B53F06" w:rsidP="00CA1155">
      <w:pPr>
        <w:pStyle w:val="p1"/>
        <w:numPr>
          <w:ilvl w:val="0"/>
          <w:numId w:val="8"/>
        </w:numPr>
        <w:spacing w:before="0" w:beforeAutospacing="0" w:after="0" w:afterAutospacing="0"/>
        <w:rPr>
          <w:rFonts w:asciiTheme="minorHAnsi" w:hAnsiTheme="minorHAnsi" w:cstheme="minorHAnsi"/>
        </w:rPr>
      </w:pPr>
      <w:r w:rsidRPr="00F42330">
        <w:rPr>
          <w:rFonts w:asciiTheme="minorHAnsi" w:hAnsiTheme="minorHAnsi" w:cstheme="minorHAnsi"/>
        </w:rPr>
        <w:t>Assisting with standing, sitting, repositioning, or transfers (bed ↔ chair ↔ toilet ↔ car).</w:t>
      </w:r>
    </w:p>
    <w:p w14:paraId="3FE317E8" w14:textId="77777777" w:rsidR="00B53F06" w:rsidRPr="00F42330" w:rsidRDefault="00B53F06" w:rsidP="00CA1155">
      <w:pPr>
        <w:pStyle w:val="p1"/>
        <w:numPr>
          <w:ilvl w:val="0"/>
          <w:numId w:val="8"/>
        </w:numPr>
        <w:spacing w:before="0" w:beforeAutospacing="0" w:after="0" w:afterAutospacing="0"/>
        <w:rPr>
          <w:rFonts w:asciiTheme="minorHAnsi" w:hAnsiTheme="minorHAnsi" w:cstheme="minorHAnsi"/>
        </w:rPr>
      </w:pPr>
      <w:r w:rsidRPr="00F42330">
        <w:rPr>
          <w:rFonts w:asciiTheme="minorHAnsi" w:hAnsiTheme="minorHAnsi" w:cstheme="minorHAnsi"/>
        </w:rPr>
        <w:t xml:space="preserve">Supporting a person to walk or </w:t>
      </w:r>
      <w:proofErr w:type="spellStart"/>
      <w:r w:rsidRPr="00F42330">
        <w:rPr>
          <w:rFonts w:asciiTheme="minorHAnsi" w:hAnsiTheme="minorHAnsi" w:cstheme="minorHAnsi"/>
        </w:rPr>
        <w:t>mobilise</w:t>
      </w:r>
      <w:proofErr w:type="spellEnd"/>
      <w:r w:rsidRPr="00F42330">
        <w:rPr>
          <w:rFonts w:asciiTheme="minorHAnsi" w:hAnsiTheme="minorHAnsi" w:cstheme="minorHAnsi"/>
        </w:rPr>
        <w:t xml:space="preserve"> with aids.</w:t>
      </w:r>
    </w:p>
    <w:p w14:paraId="0618E2F2" w14:textId="77777777" w:rsidR="00B53F06" w:rsidRPr="00F42330" w:rsidRDefault="00B53F06" w:rsidP="00CA1155">
      <w:pPr>
        <w:pStyle w:val="p1"/>
        <w:numPr>
          <w:ilvl w:val="0"/>
          <w:numId w:val="8"/>
        </w:numPr>
        <w:spacing w:before="0" w:beforeAutospacing="0" w:after="0" w:afterAutospacing="0"/>
        <w:rPr>
          <w:rFonts w:asciiTheme="minorHAnsi" w:hAnsiTheme="minorHAnsi" w:cstheme="minorHAnsi"/>
        </w:rPr>
      </w:pPr>
      <w:r w:rsidRPr="00F42330">
        <w:rPr>
          <w:rFonts w:asciiTheme="minorHAnsi" w:hAnsiTheme="minorHAnsi" w:cstheme="minorHAnsi"/>
        </w:rPr>
        <w:t>Repositioning a participant in bed to prevent pressure injuries.</w:t>
      </w:r>
    </w:p>
    <w:p w14:paraId="03C71238" w14:textId="77777777" w:rsidR="00B53F06" w:rsidRPr="00F42330" w:rsidRDefault="00B53F06" w:rsidP="00CA1155">
      <w:pPr>
        <w:pStyle w:val="p1"/>
        <w:numPr>
          <w:ilvl w:val="0"/>
          <w:numId w:val="8"/>
        </w:numPr>
        <w:spacing w:before="0" w:beforeAutospacing="0" w:after="0" w:afterAutospacing="0"/>
        <w:rPr>
          <w:rFonts w:asciiTheme="minorHAnsi" w:hAnsiTheme="minorHAnsi" w:cstheme="minorHAnsi"/>
        </w:rPr>
      </w:pPr>
      <w:r w:rsidRPr="00F42330">
        <w:rPr>
          <w:rFonts w:asciiTheme="minorHAnsi" w:hAnsiTheme="minorHAnsi" w:cstheme="minorHAnsi"/>
        </w:rPr>
        <w:t>Supporting during personal care tasks (showering, dressing, toileting).</w:t>
      </w:r>
    </w:p>
    <w:p w14:paraId="07129995" w14:textId="77777777" w:rsidR="00B53F06" w:rsidRPr="00F42330" w:rsidRDefault="00B53F06" w:rsidP="00B53F06">
      <w:pPr>
        <w:pStyle w:val="p2"/>
        <w:spacing w:before="0" w:beforeAutospacing="0" w:after="0" w:afterAutospacing="0"/>
        <w:rPr>
          <w:rFonts w:asciiTheme="minorHAnsi" w:hAnsiTheme="minorHAnsi" w:cstheme="minorHAnsi"/>
        </w:rPr>
      </w:pPr>
    </w:p>
    <w:p w14:paraId="6F9A952F" w14:textId="77777777" w:rsidR="00B53F06" w:rsidRPr="00F42330" w:rsidRDefault="00B53F06" w:rsidP="00B53F06">
      <w:pPr>
        <w:pStyle w:val="Heading4"/>
        <w:spacing w:before="0"/>
        <w:rPr>
          <w:rFonts w:asciiTheme="minorHAnsi" w:hAnsiTheme="minorHAnsi" w:cstheme="minorHAnsi"/>
          <w:color w:val="auto"/>
        </w:rPr>
      </w:pPr>
      <w:r w:rsidRPr="00F42330">
        <w:rPr>
          <w:rFonts w:asciiTheme="minorHAnsi" w:hAnsiTheme="minorHAnsi" w:cstheme="minorHAnsi"/>
          <w:color w:val="auto"/>
        </w:rPr>
        <w:t>Equipment-Related Tasks</w:t>
      </w:r>
    </w:p>
    <w:p w14:paraId="185A24C9" w14:textId="77777777" w:rsidR="00B53F06" w:rsidRPr="00F42330" w:rsidRDefault="00B53F06" w:rsidP="00CA1155">
      <w:pPr>
        <w:pStyle w:val="p1"/>
        <w:numPr>
          <w:ilvl w:val="0"/>
          <w:numId w:val="9"/>
        </w:numPr>
        <w:spacing w:before="0" w:beforeAutospacing="0" w:after="0" w:afterAutospacing="0"/>
        <w:rPr>
          <w:rFonts w:asciiTheme="minorHAnsi" w:hAnsiTheme="minorHAnsi" w:cstheme="minorHAnsi"/>
        </w:rPr>
      </w:pPr>
      <w:r w:rsidRPr="00F42330">
        <w:rPr>
          <w:rFonts w:asciiTheme="minorHAnsi" w:hAnsiTheme="minorHAnsi" w:cstheme="minorHAnsi"/>
        </w:rPr>
        <w:t>Moving, lifting, or assembling equipment (wheelchairs, hoists, frames, ramps).</w:t>
      </w:r>
    </w:p>
    <w:p w14:paraId="5541FE79" w14:textId="77777777" w:rsidR="00B53F06" w:rsidRPr="00F42330" w:rsidRDefault="00B53F06" w:rsidP="00CA1155">
      <w:pPr>
        <w:pStyle w:val="p1"/>
        <w:numPr>
          <w:ilvl w:val="0"/>
          <w:numId w:val="9"/>
        </w:numPr>
        <w:spacing w:before="0" w:beforeAutospacing="0" w:after="0" w:afterAutospacing="0"/>
        <w:rPr>
          <w:rFonts w:asciiTheme="minorHAnsi" w:hAnsiTheme="minorHAnsi" w:cstheme="minorHAnsi"/>
        </w:rPr>
      </w:pPr>
      <w:r w:rsidRPr="00F42330">
        <w:rPr>
          <w:rFonts w:asciiTheme="minorHAnsi" w:hAnsiTheme="minorHAnsi" w:cstheme="minorHAnsi"/>
        </w:rPr>
        <w:t>Loading/unloading wheelchairs into vehicles.</w:t>
      </w:r>
    </w:p>
    <w:p w14:paraId="5FCC3E6C" w14:textId="77777777" w:rsidR="00B53F06" w:rsidRPr="00F42330" w:rsidRDefault="00B53F06" w:rsidP="00CA1155">
      <w:pPr>
        <w:pStyle w:val="p1"/>
        <w:numPr>
          <w:ilvl w:val="0"/>
          <w:numId w:val="9"/>
        </w:numPr>
        <w:spacing w:before="0" w:beforeAutospacing="0" w:after="0" w:afterAutospacing="0"/>
        <w:rPr>
          <w:rFonts w:asciiTheme="minorHAnsi" w:hAnsiTheme="minorHAnsi" w:cstheme="minorHAnsi"/>
        </w:rPr>
      </w:pPr>
      <w:r w:rsidRPr="00F42330">
        <w:rPr>
          <w:rFonts w:asciiTheme="minorHAnsi" w:hAnsiTheme="minorHAnsi" w:cstheme="minorHAnsi"/>
        </w:rPr>
        <w:t>Adjusting hospital beds, slide sheets, transfer boards.</w:t>
      </w:r>
    </w:p>
    <w:p w14:paraId="3983A69A" w14:textId="77777777" w:rsidR="00B53F06" w:rsidRPr="00F42330" w:rsidRDefault="00B53F06" w:rsidP="00B53F06">
      <w:pPr>
        <w:pStyle w:val="p2"/>
        <w:spacing w:before="0" w:beforeAutospacing="0" w:after="0" w:afterAutospacing="0"/>
        <w:rPr>
          <w:rFonts w:asciiTheme="minorHAnsi" w:hAnsiTheme="minorHAnsi" w:cstheme="minorHAnsi"/>
        </w:rPr>
      </w:pPr>
    </w:p>
    <w:p w14:paraId="0A9B34F8" w14:textId="77777777" w:rsidR="00B53F06" w:rsidRPr="00F42330" w:rsidRDefault="00B53F06" w:rsidP="00B53F06">
      <w:pPr>
        <w:pStyle w:val="Heading4"/>
        <w:spacing w:before="0"/>
        <w:rPr>
          <w:rFonts w:asciiTheme="minorHAnsi" w:hAnsiTheme="minorHAnsi" w:cstheme="minorHAnsi"/>
          <w:color w:val="auto"/>
        </w:rPr>
      </w:pPr>
      <w:r w:rsidRPr="00F42330">
        <w:rPr>
          <w:rFonts w:asciiTheme="minorHAnsi" w:hAnsiTheme="minorHAnsi" w:cstheme="minorHAnsi"/>
          <w:color w:val="auto"/>
        </w:rPr>
        <w:t>Environmental/Household Tasks</w:t>
      </w:r>
    </w:p>
    <w:p w14:paraId="7F4BCB75" w14:textId="77777777" w:rsidR="00B53F06" w:rsidRPr="00F42330" w:rsidRDefault="00B53F06" w:rsidP="00CA1155">
      <w:pPr>
        <w:pStyle w:val="p1"/>
        <w:numPr>
          <w:ilvl w:val="0"/>
          <w:numId w:val="10"/>
        </w:numPr>
        <w:spacing w:before="0" w:beforeAutospacing="0" w:after="0" w:afterAutospacing="0"/>
        <w:rPr>
          <w:rFonts w:asciiTheme="minorHAnsi" w:hAnsiTheme="minorHAnsi" w:cstheme="minorHAnsi"/>
        </w:rPr>
      </w:pPr>
      <w:r w:rsidRPr="00F42330">
        <w:rPr>
          <w:rFonts w:asciiTheme="minorHAnsi" w:hAnsiTheme="minorHAnsi" w:cstheme="minorHAnsi"/>
        </w:rPr>
        <w:t>Lifting laundry baskets, groceries, boxes, or supplies.</w:t>
      </w:r>
    </w:p>
    <w:p w14:paraId="19C93EA4" w14:textId="77777777" w:rsidR="00B53F06" w:rsidRPr="00F42330" w:rsidRDefault="00B53F06" w:rsidP="00CA1155">
      <w:pPr>
        <w:pStyle w:val="p1"/>
        <w:numPr>
          <w:ilvl w:val="0"/>
          <w:numId w:val="10"/>
        </w:numPr>
        <w:spacing w:before="0" w:beforeAutospacing="0" w:after="0" w:afterAutospacing="0"/>
        <w:rPr>
          <w:rFonts w:asciiTheme="minorHAnsi" w:hAnsiTheme="minorHAnsi" w:cstheme="minorHAnsi"/>
        </w:rPr>
      </w:pPr>
      <w:r w:rsidRPr="00F42330">
        <w:rPr>
          <w:rFonts w:asciiTheme="minorHAnsi" w:hAnsiTheme="minorHAnsi" w:cstheme="minorHAnsi"/>
        </w:rPr>
        <w:t>Moving furniture or beds to perform cleaning or care tasks.</w:t>
      </w:r>
    </w:p>
    <w:p w14:paraId="5874EC13" w14:textId="77777777" w:rsidR="00B53F06" w:rsidRPr="00F42330" w:rsidRDefault="00B53F06" w:rsidP="00CA1155">
      <w:pPr>
        <w:pStyle w:val="p1"/>
        <w:numPr>
          <w:ilvl w:val="0"/>
          <w:numId w:val="10"/>
        </w:numPr>
        <w:spacing w:before="0" w:beforeAutospacing="0" w:after="0" w:afterAutospacing="0"/>
        <w:rPr>
          <w:rFonts w:asciiTheme="minorHAnsi" w:hAnsiTheme="minorHAnsi" w:cstheme="minorHAnsi"/>
        </w:rPr>
      </w:pPr>
      <w:r w:rsidRPr="00F42330">
        <w:rPr>
          <w:rFonts w:asciiTheme="minorHAnsi" w:hAnsiTheme="minorHAnsi" w:cstheme="minorHAnsi"/>
        </w:rPr>
        <w:t>Performing repetitive tasks such as mopping or vacuuming.</w:t>
      </w:r>
    </w:p>
    <w:p w14:paraId="18916E38" w14:textId="77777777" w:rsidR="00B53F06" w:rsidRPr="00F42330" w:rsidRDefault="00B53F06" w:rsidP="00B53F06">
      <w:pPr>
        <w:pStyle w:val="p2"/>
        <w:spacing w:before="0" w:beforeAutospacing="0" w:after="0" w:afterAutospacing="0"/>
        <w:rPr>
          <w:rFonts w:asciiTheme="minorHAnsi" w:hAnsiTheme="minorHAnsi" w:cstheme="minorHAnsi"/>
        </w:rPr>
      </w:pPr>
    </w:p>
    <w:p w14:paraId="1E3E219A" w14:textId="77777777" w:rsidR="00B53F06" w:rsidRPr="00F42330" w:rsidRDefault="00B53F06" w:rsidP="00B53F06">
      <w:pPr>
        <w:pStyle w:val="Heading4"/>
        <w:spacing w:before="0"/>
        <w:rPr>
          <w:rFonts w:asciiTheme="minorHAnsi" w:hAnsiTheme="minorHAnsi" w:cstheme="minorHAnsi"/>
          <w:color w:val="auto"/>
        </w:rPr>
      </w:pPr>
      <w:r w:rsidRPr="00F42330">
        <w:rPr>
          <w:rFonts w:asciiTheme="minorHAnsi" w:hAnsiTheme="minorHAnsi" w:cstheme="minorHAnsi"/>
          <w:color w:val="auto"/>
        </w:rPr>
        <w:lastRenderedPageBreak/>
        <w:t>Community Tasks</w:t>
      </w:r>
    </w:p>
    <w:p w14:paraId="509BE0D1" w14:textId="77777777" w:rsidR="00B53F06" w:rsidRPr="00F42330" w:rsidRDefault="00B53F06" w:rsidP="00CA1155">
      <w:pPr>
        <w:pStyle w:val="p1"/>
        <w:numPr>
          <w:ilvl w:val="0"/>
          <w:numId w:val="11"/>
        </w:numPr>
        <w:spacing w:before="0" w:beforeAutospacing="0" w:after="0" w:afterAutospacing="0"/>
        <w:rPr>
          <w:rFonts w:asciiTheme="minorHAnsi" w:hAnsiTheme="minorHAnsi" w:cstheme="minorHAnsi"/>
        </w:rPr>
      </w:pPr>
      <w:r w:rsidRPr="00F42330">
        <w:rPr>
          <w:rFonts w:asciiTheme="minorHAnsi" w:hAnsiTheme="minorHAnsi" w:cstheme="minorHAnsi"/>
        </w:rPr>
        <w:t>Supporting participants in/out of vehicles.</w:t>
      </w:r>
    </w:p>
    <w:p w14:paraId="070CA3E5" w14:textId="77777777" w:rsidR="00B53F06" w:rsidRPr="00F42330" w:rsidRDefault="00B53F06" w:rsidP="00CA1155">
      <w:pPr>
        <w:pStyle w:val="p1"/>
        <w:numPr>
          <w:ilvl w:val="0"/>
          <w:numId w:val="11"/>
        </w:numPr>
        <w:spacing w:before="0" w:beforeAutospacing="0" w:after="0" w:afterAutospacing="0"/>
        <w:rPr>
          <w:rFonts w:asciiTheme="minorHAnsi" w:hAnsiTheme="minorHAnsi" w:cstheme="minorHAnsi"/>
        </w:rPr>
      </w:pPr>
      <w:r w:rsidRPr="00F42330">
        <w:rPr>
          <w:rFonts w:asciiTheme="minorHAnsi" w:hAnsiTheme="minorHAnsi" w:cstheme="minorHAnsi"/>
        </w:rPr>
        <w:t>Carrying shopping or participant belongings during outings.</w:t>
      </w:r>
    </w:p>
    <w:p w14:paraId="0AF8463C" w14:textId="52CCF83F" w:rsidR="00B53F06" w:rsidRPr="00F42330" w:rsidRDefault="00B53F06" w:rsidP="00B53F06">
      <w:pPr>
        <w:rPr>
          <w:rStyle w:val="s1"/>
          <w:rFonts w:cstheme="minorHAnsi"/>
        </w:rPr>
      </w:pPr>
    </w:p>
    <w:p w14:paraId="71AB2E8E" w14:textId="77777777" w:rsidR="00B53F06" w:rsidRPr="00F42330" w:rsidRDefault="00B53F06" w:rsidP="00B53F06">
      <w:pPr>
        <w:pStyle w:val="Heading2"/>
        <w:spacing w:before="0"/>
        <w:rPr>
          <w:rFonts w:asciiTheme="minorHAnsi" w:hAnsiTheme="minorHAnsi" w:cstheme="minorHAnsi"/>
          <w:b/>
          <w:bCs/>
          <w:color w:val="auto"/>
          <w:sz w:val="24"/>
          <w:szCs w:val="24"/>
          <w:u w:val="single"/>
        </w:rPr>
      </w:pPr>
      <w:r w:rsidRPr="00F42330">
        <w:rPr>
          <w:rFonts w:asciiTheme="minorHAnsi" w:hAnsiTheme="minorHAnsi" w:cstheme="minorHAnsi"/>
          <w:b/>
          <w:bCs/>
          <w:color w:val="auto"/>
          <w:sz w:val="24"/>
          <w:szCs w:val="24"/>
          <w:u w:val="single"/>
        </w:rPr>
        <w:t>2. RISK ASSESSMENT</w:t>
      </w:r>
    </w:p>
    <w:p w14:paraId="4F25F7B8" w14:textId="77777777" w:rsidR="00B53F06" w:rsidRPr="00F42330" w:rsidRDefault="00B53F06" w:rsidP="00B53F06">
      <w:pPr>
        <w:pStyle w:val="p2"/>
        <w:spacing w:before="0" w:beforeAutospacing="0" w:after="0" w:afterAutospacing="0"/>
        <w:rPr>
          <w:rFonts w:asciiTheme="minorHAnsi" w:hAnsiTheme="minorHAnsi" w:cstheme="minorHAnsi"/>
        </w:rPr>
      </w:pPr>
    </w:p>
    <w:p w14:paraId="7E9D2A87" w14:textId="77777777" w:rsidR="00B53F06" w:rsidRPr="00F42330" w:rsidRDefault="00B53F06" w:rsidP="00B53F06">
      <w:pPr>
        <w:pStyle w:val="p3"/>
        <w:spacing w:before="0" w:beforeAutospacing="0" w:after="0" w:afterAutospacing="0"/>
        <w:rPr>
          <w:rFonts w:asciiTheme="minorHAnsi" w:hAnsiTheme="minorHAnsi" w:cstheme="minorHAnsi"/>
        </w:rPr>
      </w:pPr>
      <w:r w:rsidRPr="00F42330">
        <w:rPr>
          <w:rFonts w:asciiTheme="minorHAnsi" w:hAnsiTheme="minorHAnsi" w:cstheme="minorHAnsi"/>
        </w:rPr>
        <w:t>Risk assessments are mandatory for all hazardous manual handling tasks.</w:t>
      </w:r>
    </w:p>
    <w:p w14:paraId="6E757154" w14:textId="77777777" w:rsidR="00B53F06" w:rsidRPr="00F42330" w:rsidRDefault="00B53F06" w:rsidP="00B53F06">
      <w:pPr>
        <w:pStyle w:val="p2"/>
        <w:spacing w:before="0" w:beforeAutospacing="0" w:after="0" w:afterAutospacing="0"/>
        <w:rPr>
          <w:rFonts w:asciiTheme="minorHAnsi" w:hAnsiTheme="minorHAnsi" w:cstheme="minorHAnsi"/>
        </w:rPr>
      </w:pPr>
    </w:p>
    <w:p w14:paraId="2A89A01F" w14:textId="77777777" w:rsidR="00B53F06" w:rsidRPr="00F42330" w:rsidRDefault="00B53F06" w:rsidP="00B53F06">
      <w:pPr>
        <w:pStyle w:val="p3"/>
        <w:spacing w:before="0" w:beforeAutospacing="0" w:after="0" w:afterAutospacing="0"/>
        <w:rPr>
          <w:rFonts w:asciiTheme="minorHAnsi" w:hAnsiTheme="minorHAnsi" w:cstheme="minorHAnsi"/>
        </w:rPr>
      </w:pPr>
      <w:r w:rsidRPr="00F42330">
        <w:rPr>
          <w:rFonts w:asciiTheme="minorHAnsi" w:hAnsiTheme="minorHAnsi" w:cstheme="minorHAnsi"/>
        </w:rPr>
        <w:t>AmeCare will consider:</w:t>
      </w:r>
    </w:p>
    <w:p w14:paraId="7CD0A1CB" w14:textId="77777777" w:rsidR="00B53F06" w:rsidRPr="00F42330" w:rsidRDefault="00B53F06" w:rsidP="00CA1155">
      <w:pPr>
        <w:pStyle w:val="p1"/>
        <w:numPr>
          <w:ilvl w:val="0"/>
          <w:numId w:val="12"/>
        </w:numPr>
        <w:spacing w:before="0" w:beforeAutospacing="0" w:after="0" w:afterAutospacing="0"/>
        <w:rPr>
          <w:rFonts w:asciiTheme="minorHAnsi" w:hAnsiTheme="minorHAnsi" w:cstheme="minorHAnsi"/>
        </w:rPr>
      </w:pPr>
      <w:r w:rsidRPr="00F42330">
        <w:rPr>
          <w:rStyle w:val="s1"/>
          <w:rFonts w:asciiTheme="minorHAnsi" w:hAnsiTheme="minorHAnsi" w:cstheme="minorHAnsi"/>
          <w:b/>
          <w:bCs/>
        </w:rPr>
        <w:t>Postures and movements</w:t>
      </w:r>
      <w:r w:rsidRPr="00F42330">
        <w:rPr>
          <w:rFonts w:asciiTheme="minorHAnsi" w:hAnsiTheme="minorHAnsi" w:cstheme="minorHAnsi"/>
        </w:rPr>
        <w:t>: bending, twisting, sustained or awkward postures.</w:t>
      </w:r>
    </w:p>
    <w:p w14:paraId="6ADBF576" w14:textId="77777777" w:rsidR="00B53F06" w:rsidRPr="00F42330" w:rsidRDefault="00B53F06" w:rsidP="00CA1155">
      <w:pPr>
        <w:pStyle w:val="p1"/>
        <w:numPr>
          <w:ilvl w:val="0"/>
          <w:numId w:val="12"/>
        </w:numPr>
        <w:spacing w:before="0" w:beforeAutospacing="0" w:after="0" w:afterAutospacing="0"/>
        <w:rPr>
          <w:rFonts w:asciiTheme="minorHAnsi" w:hAnsiTheme="minorHAnsi" w:cstheme="minorHAnsi"/>
        </w:rPr>
      </w:pPr>
      <w:r w:rsidRPr="00F42330">
        <w:rPr>
          <w:rStyle w:val="s1"/>
          <w:rFonts w:asciiTheme="minorHAnsi" w:hAnsiTheme="minorHAnsi" w:cstheme="minorHAnsi"/>
          <w:b/>
          <w:bCs/>
        </w:rPr>
        <w:t>Force required</w:t>
      </w:r>
      <w:r w:rsidRPr="00F42330">
        <w:rPr>
          <w:rFonts w:asciiTheme="minorHAnsi" w:hAnsiTheme="minorHAnsi" w:cstheme="minorHAnsi"/>
        </w:rPr>
        <w:t>: sudden, repetitive, or high force.</w:t>
      </w:r>
    </w:p>
    <w:p w14:paraId="13648E5B" w14:textId="77777777" w:rsidR="00B53F06" w:rsidRPr="00F42330" w:rsidRDefault="00B53F06" w:rsidP="00CA1155">
      <w:pPr>
        <w:pStyle w:val="p1"/>
        <w:numPr>
          <w:ilvl w:val="0"/>
          <w:numId w:val="12"/>
        </w:numPr>
        <w:spacing w:before="0" w:beforeAutospacing="0" w:after="0" w:afterAutospacing="0"/>
        <w:rPr>
          <w:rFonts w:asciiTheme="minorHAnsi" w:hAnsiTheme="minorHAnsi" w:cstheme="minorHAnsi"/>
        </w:rPr>
      </w:pPr>
      <w:r w:rsidRPr="00F42330">
        <w:rPr>
          <w:rFonts w:asciiTheme="minorHAnsi" w:hAnsiTheme="minorHAnsi" w:cstheme="minorHAnsi"/>
          <w:b/>
          <w:bCs/>
        </w:rPr>
        <w:t>Duration and frequency</w:t>
      </w:r>
      <w:r w:rsidRPr="00F42330">
        <w:rPr>
          <w:rStyle w:val="s1"/>
          <w:rFonts w:asciiTheme="minorHAnsi" w:hAnsiTheme="minorHAnsi" w:cstheme="minorHAnsi"/>
        </w:rPr>
        <w:t xml:space="preserve"> of the task.</w:t>
      </w:r>
    </w:p>
    <w:p w14:paraId="13B5EE7C" w14:textId="77777777" w:rsidR="00B53F06" w:rsidRPr="00F42330" w:rsidRDefault="00B53F06" w:rsidP="00CA1155">
      <w:pPr>
        <w:pStyle w:val="p1"/>
        <w:numPr>
          <w:ilvl w:val="0"/>
          <w:numId w:val="12"/>
        </w:numPr>
        <w:spacing w:before="0" w:beforeAutospacing="0" w:after="0" w:afterAutospacing="0"/>
        <w:rPr>
          <w:rFonts w:asciiTheme="minorHAnsi" w:hAnsiTheme="minorHAnsi" w:cstheme="minorHAnsi"/>
        </w:rPr>
      </w:pPr>
      <w:r w:rsidRPr="00F42330">
        <w:rPr>
          <w:rStyle w:val="s1"/>
          <w:rFonts w:asciiTheme="minorHAnsi" w:hAnsiTheme="minorHAnsi" w:cstheme="minorHAnsi"/>
          <w:b/>
          <w:bCs/>
        </w:rPr>
        <w:t>Environment</w:t>
      </w:r>
      <w:r w:rsidRPr="00F42330">
        <w:rPr>
          <w:rFonts w:asciiTheme="minorHAnsi" w:hAnsiTheme="minorHAnsi" w:cstheme="minorHAnsi"/>
        </w:rPr>
        <w:t>: lighting, space, flooring, weather, obstacles.</w:t>
      </w:r>
    </w:p>
    <w:p w14:paraId="458AD214" w14:textId="77777777" w:rsidR="00B53F06" w:rsidRPr="00F42330" w:rsidRDefault="00B53F06" w:rsidP="00CA1155">
      <w:pPr>
        <w:pStyle w:val="p1"/>
        <w:numPr>
          <w:ilvl w:val="0"/>
          <w:numId w:val="12"/>
        </w:numPr>
        <w:spacing w:before="0" w:beforeAutospacing="0" w:after="0" w:afterAutospacing="0"/>
        <w:rPr>
          <w:rFonts w:asciiTheme="minorHAnsi" w:hAnsiTheme="minorHAnsi" w:cstheme="minorHAnsi"/>
        </w:rPr>
      </w:pPr>
      <w:r w:rsidRPr="00F42330">
        <w:rPr>
          <w:rStyle w:val="s1"/>
          <w:rFonts w:asciiTheme="minorHAnsi" w:hAnsiTheme="minorHAnsi" w:cstheme="minorHAnsi"/>
          <w:b/>
          <w:bCs/>
        </w:rPr>
        <w:t>Participant characteristics</w:t>
      </w:r>
      <w:r w:rsidRPr="00F42330">
        <w:rPr>
          <w:rFonts w:asciiTheme="minorHAnsi" w:hAnsiTheme="minorHAnsi" w:cstheme="minorHAnsi"/>
        </w:rPr>
        <w:t xml:space="preserve">: weight, mobility, cognition, </w:t>
      </w:r>
      <w:proofErr w:type="spellStart"/>
      <w:r w:rsidRPr="00F42330">
        <w:rPr>
          <w:rFonts w:asciiTheme="minorHAnsi" w:hAnsiTheme="minorHAnsi" w:cstheme="minorHAnsi"/>
        </w:rPr>
        <w:t>behaviours</w:t>
      </w:r>
      <w:proofErr w:type="spellEnd"/>
      <w:r w:rsidRPr="00F42330">
        <w:rPr>
          <w:rFonts w:asciiTheme="minorHAnsi" w:hAnsiTheme="minorHAnsi" w:cstheme="minorHAnsi"/>
        </w:rPr>
        <w:t xml:space="preserve"> of concern.</w:t>
      </w:r>
    </w:p>
    <w:p w14:paraId="79AA2A98" w14:textId="77777777" w:rsidR="00B53F06" w:rsidRPr="00F42330" w:rsidRDefault="00B53F06" w:rsidP="00CA1155">
      <w:pPr>
        <w:pStyle w:val="p1"/>
        <w:numPr>
          <w:ilvl w:val="0"/>
          <w:numId w:val="12"/>
        </w:numPr>
        <w:spacing w:before="0" w:beforeAutospacing="0" w:after="0" w:afterAutospacing="0"/>
        <w:rPr>
          <w:rFonts w:asciiTheme="minorHAnsi" w:hAnsiTheme="minorHAnsi" w:cstheme="minorHAnsi"/>
        </w:rPr>
      </w:pPr>
      <w:r w:rsidRPr="00F42330">
        <w:rPr>
          <w:rFonts w:asciiTheme="minorHAnsi" w:hAnsiTheme="minorHAnsi" w:cstheme="minorHAnsi"/>
          <w:b/>
          <w:bCs/>
        </w:rPr>
        <w:t>Equipment availability and suitability</w:t>
      </w:r>
      <w:r w:rsidRPr="00F42330">
        <w:rPr>
          <w:rStyle w:val="s1"/>
          <w:rFonts w:asciiTheme="minorHAnsi" w:hAnsiTheme="minorHAnsi" w:cstheme="minorHAnsi"/>
        </w:rPr>
        <w:t>.</w:t>
      </w:r>
    </w:p>
    <w:p w14:paraId="1031078D" w14:textId="77777777" w:rsidR="00B53F06" w:rsidRPr="00F42330" w:rsidRDefault="00B53F06" w:rsidP="00B53F06">
      <w:pPr>
        <w:pStyle w:val="p2"/>
        <w:spacing w:before="0" w:beforeAutospacing="0" w:after="0" w:afterAutospacing="0"/>
        <w:rPr>
          <w:rFonts w:asciiTheme="minorHAnsi" w:hAnsiTheme="minorHAnsi" w:cstheme="minorHAnsi"/>
        </w:rPr>
      </w:pPr>
    </w:p>
    <w:p w14:paraId="43FB6924" w14:textId="77777777" w:rsidR="00B53F06" w:rsidRPr="00F42330" w:rsidRDefault="00B53F06" w:rsidP="00B53F06">
      <w:pPr>
        <w:pStyle w:val="Heading3"/>
        <w:spacing w:before="0"/>
        <w:rPr>
          <w:rFonts w:asciiTheme="minorHAnsi" w:hAnsiTheme="minorHAnsi" w:cstheme="minorHAnsi"/>
          <w:b/>
          <w:bCs/>
          <w:color w:val="auto"/>
        </w:rPr>
      </w:pPr>
      <w:r w:rsidRPr="00F42330">
        <w:rPr>
          <w:rFonts w:asciiTheme="minorHAnsi" w:hAnsiTheme="minorHAnsi" w:cstheme="minorHAnsi"/>
          <w:b/>
          <w:bCs/>
          <w:color w:val="auto"/>
        </w:rPr>
        <w:t>Trigger Points for a New Manual Handling Risk Assessment</w:t>
      </w:r>
    </w:p>
    <w:p w14:paraId="1EFD5768" w14:textId="77777777" w:rsidR="00B53F06" w:rsidRPr="00F42330" w:rsidRDefault="00B53F06" w:rsidP="00CA1155">
      <w:pPr>
        <w:pStyle w:val="p1"/>
        <w:numPr>
          <w:ilvl w:val="0"/>
          <w:numId w:val="13"/>
        </w:numPr>
        <w:spacing w:before="0" w:beforeAutospacing="0" w:after="0" w:afterAutospacing="0"/>
        <w:rPr>
          <w:rFonts w:asciiTheme="minorHAnsi" w:hAnsiTheme="minorHAnsi" w:cstheme="minorHAnsi"/>
        </w:rPr>
      </w:pPr>
      <w:r w:rsidRPr="00F42330">
        <w:rPr>
          <w:rFonts w:asciiTheme="minorHAnsi" w:hAnsiTheme="minorHAnsi" w:cstheme="minorHAnsi"/>
        </w:rPr>
        <w:t>Participant’s health, weight, cognition, or mobility changes.</w:t>
      </w:r>
    </w:p>
    <w:p w14:paraId="780EF5A3" w14:textId="77777777" w:rsidR="00B53F06" w:rsidRPr="00F42330" w:rsidRDefault="00B53F06" w:rsidP="00CA1155">
      <w:pPr>
        <w:pStyle w:val="p1"/>
        <w:numPr>
          <w:ilvl w:val="0"/>
          <w:numId w:val="13"/>
        </w:numPr>
        <w:spacing w:before="0" w:beforeAutospacing="0" w:after="0" w:afterAutospacing="0"/>
        <w:rPr>
          <w:rFonts w:asciiTheme="minorHAnsi" w:hAnsiTheme="minorHAnsi" w:cstheme="minorHAnsi"/>
        </w:rPr>
      </w:pPr>
      <w:r w:rsidRPr="00F42330">
        <w:rPr>
          <w:rFonts w:asciiTheme="minorHAnsi" w:hAnsiTheme="minorHAnsi" w:cstheme="minorHAnsi"/>
        </w:rPr>
        <w:t xml:space="preserve">New equipment </w:t>
      </w:r>
      <w:proofErr w:type="gramStart"/>
      <w:r w:rsidRPr="00F42330">
        <w:rPr>
          <w:rFonts w:asciiTheme="minorHAnsi" w:hAnsiTheme="minorHAnsi" w:cstheme="minorHAnsi"/>
        </w:rPr>
        <w:t>is</w:t>
      </w:r>
      <w:proofErr w:type="gramEnd"/>
      <w:r w:rsidRPr="00F42330">
        <w:rPr>
          <w:rFonts w:asciiTheme="minorHAnsi" w:hAnsiTheme="minorHAnsi" w:cstheme="minorHAnsi"/>
        </w:rPr>
        <w:t xml:space="preserve"> introduced.</w:t>
      </w:r>
    </w:p>
    <w:p w14:paraId="70F26BA4" w14:textId="77777777" w:rsidR="00B53F06" w:rsidRPr="00F42330" w:rsidRDefault="00B53F06" w:rsidP="00CA1155">
      <w:pPr>
        <w:pStyle w:val="p1"/>
        <w:numPr>
          <w:ilvl w:val="0"/>
          <w:numId w:val="13"/>
        </w:numPr>
        <w:spacing w:before="0" w:beforeAutospacing="0" w:after="0" w:afterAutospacing="0"/>
        <w:rPr>
          <w:rFonts w:asciiTheme="minorHAnsi" w:hAnsiTheme="minorHAnsi" w:cstheme="minorHAnsi"/>
        </w:rPr>
      </w:pPr>
      <w:r w:rsidRPr="00F42330">
        <w:rPr>
          <w:rFonts w:asciiTheme="minorHAnsi" w:hAnsiTheme="minorHAnsi" w:cstheme="minorHAnsi"/>
        </w:rPr>
        <w:t>The environment changes (room layout, new bed, new home).</w:t>
      </w:r>
    </w:p>
    <w:p w14:paraId="1F187555" w14:textId="77777777" w:rsidR="00B53F06" w:rsidRPr="00F42330" w:rsidRDefault="00B53F06" w:rsidP="00CA1155">
      <w:pPr>
        <w:pStyle w:val="p1"/>
        <w:numPr>
          <w:ilvl w:val="0"/>
          <w:numId w:val="13"/>
        </w:numPr>
        <w:spacing w:before="0" w:beforeAutospacing="0" w:after="0" w:afterAutospacing="0"/>
        <w:rPr>
          <w:rFonts w:asciiTheme="minorHAnsi" w:hAnsiTheme="minorHAnsi" w:cstheme="minorHAnsi"/>
        </w:rPr>
      </w:pPr>
      <w:r w:rsidRPr="00F42330">
        <w:rPr>
          <w:rFonts w:asciiTheme="minorHAnsi" w:hAnsiTheme="minorHAnsi" w:cstheme="minorHAnsi"/>
        </w:rPr>
        <w:t>An incident or near miss occurs.</w:t>
      </w:r>
    </w:p>
    <w:p w14:paraId="0859F002" w14:textId="77777777" w:rsidR="00B53F06" w:rsidRPr="00F42330" w:rsidRDefault="00B53F06" w:rsidP="00CA1155">
      <w:pPr>
        <w:pStyle w:val="p1"/>
        <w:numPr>
          <w:ilvl w:val="0"/>
          <w:numId w:val="13"/>
        </w:numPr>
        <w:spacing w:before="0" w:beforeAutospacing="0" w:after="0" w:afterAutospacing="0"/>
        <w:rPr>
          <w:rFonts w:asciiTheme="minorHAnsi" w:hAnsiTheme="minorHAnsi" w:cstheme="minorHAnsi"/>
        </w:rPr>
      </w:pPr>
      <w:r w:rsidRPr="00F42330">
        <w:rPr>
          <w:rFonts w:asciiTheme="minorHAnsi" w:hAnsiTheme="minorHAnsi" w:cstheme="minorHAnsi"/>
        </w:rPr>
        <w:t>Staff report fatigue, strain, or unsafe conditions.</w:t>
      </w:r>
    </w:p>
    <w:p w14:paraId="7D59440E" w14:textId="77777777" w:rsidR="00B53F06" w:rsidRPr="00F42330" w:rsidRDefault="00B53F06" w:rsidP="00B53F06">
      <w:pPr>
        <w:pStyle w:val="p2"/>
        <w:spacing w:before="0" w:beforeAutospacing="0" w:after="0" w:afterAutospacing="0"/>
        <w:rPr>
          <w:rFonts w:asciiTheme="minorHAnsi" w:hAnsiTheme="minorHAnsi" w:cstheme="minorHAnsi"/>
        </w:rPr>
      </w:pPr>
    </w:p>
    <w:p w14:paraId="6494CA4A" w14:textId="77777777" w:rsidR="00B53F06" w:rsidRPr="00F42330" w:rsidRDefault="00B53F06" w:rsidP="00B53F06">
      <w:pPr>
        <w:pStyle w:val="p3"/>
        <w:spacing w:before="0" w:beforeAutospacing="0" w:after="0" w:afterAutospacing="0"/>
        <w:rPr>
          <w:rFonts w:asciiTheme="minorHAnsi" w:hAnsiTheme="minorHAnsi" w:cstheme="minorHAnsi"/>
        </w:rPr>
      </w:pPr>
      <w:r w:rsidRPr="00F42330">
        <w:rPr>
          <w:rFonts w:asciiTheme="minorHAnsi" w:hAnsiTheme="minorHAnsi" w:cstheme="minorHAnsi"/>
        </w:rPr>
        <w:t>Assessments must be documented and reviewed at least annually or sooner if required.</w:t>
      </w:r>
    </w:p>
    <w:p w14:paraId="3B2166CE" w14:textId="1C5C7682" w:rsidR="00B53F06" w:rsidRPr="00F42330" w:rsidRDefault="00B53F06" w:rsidP="00B53F06">
      <w:pPr>
        <w:rPr>
          <w:rStyle w:val="s1"/>
          <w:rFonts w:cstheme="minorHAnsi"/>
        </w:rPr>
      </w:pPr>
    </w:p>
    <w:p w14:paraId="0B71B239" w14:textId="77777777" w:rsidR="00B53F06" w:rsidRPr="00F42330" w:rsidRDefault="00B53F06" w:rsidP="00B53F06">
      <w:pPr>
        <w:pStyle w:val="Heading2"/>
        <w:spacing w:before="0"/>
        <w:rPr>
          <w:rFonts w:asciiTheme="minorHAnsi" w:hAnsiTheme="minorHAnsi" w:cstheme="minorHAnsi"/>
          <w:b/>
          <w:bCs/>
          <w:color w:val="auto"/>
          <w:sz w:val="24"/>
          <w:szCs w:val="24"/>
          <w:u w:val="single"/>
        </w:rPr>
      </w:pPr>
      <w:r w:rsidRPr="00F42330">
        <w:rPr>
          <w:rFonts w:asciiTheme="minorHAnsi" w:hAnsiTheme="minorHAnsi" w:cstheme="minorHAnsi"/>
          <w:b/>
          <w:bCs/>
          <w:color w:val="auto"/>
          <w:sz w:val="24"/>
          <w:szCs w:val="24"/>
          <w:u w:val="single"/>
        </w:rPr>
        <w:t>3. RISK CONTROL (HIERARCHY OF CONTROLS)</w:t>
      </w:r>
    </w:p>
    <w:p w14:paraId="23CEEFD4" w14:textId="77777777" w:rsidR="00B53F06" w:rsidRPr="00F42330" w:rsidRDefault="00B53F06" w:rsidP="00B53F06">
      <w:pPr>
        <w:pStyle w:val="p2"/>
        <w:spacing w:before="0" w:beforeAutospacing="0" w:after="0" w:afterAutospacing="0"/>
        <w:rPr>
          <w:rFonts w:asciiTheme="minorHAnsi" w:hAnsiTheme="minorHAnsi" w:cstheme="minorHAnsi"/>
        </w:rPr>
      </w:pPr>
    </w:p>
    <w:p w14:paraId="54D3578E" w14:textId="77777777" w:rsidR="00B53F06" w:rsidRPr="00F42330" w:rsidRDefault="00B53F06" w:rsidP="00B53F06">
      <w:pPr>
        <w:pStyle w:val="p3"/>
        <w:spacing w:before="0" w:beforeAutospacing="0" w:after="0" w:afterAutospacing="0"/>
        <w:rPr>
          <w:rFonts w:asciiTheme="minorHAnsi" w:hAnsiTheme="minorHAnsi" w:cstheme="minorHAnsi"/>
        </w:rPr>
      </w:pPr>
      <w:r w:rsidRPr="00F42330">
        <w:rPr>
          <w:rFonts w:asciiTheme="minorHAnsi" w:hAnsiTheme="minorHAnsi" w:cstheme="minorHAnsi"/>
        </w:rPr>
        <w:t>AmeCare will apply the WHS hierarchy of control to eliminate or reduce risk:</w:t>
      </w:r>
    </w:p>
    <w:p w14:paraId="4AD2BDA0" w14:textId="77777777" w:rsidR="00B53F06" w:rsidRPr="00F42330" w:rsidRDefault="00B53F06" w:rsidP="00B53F06">
      <w:pPr>
        <w:pStyle w:val="p2"/>
        <w:spacing w:before="0" w:beforeAutospacing="0" w:after="0" w:afterAutospacing="0"/>
        <w:rPr>
          <w:rFonts w:asciiTheme="minorHAnsi" w:hAnsiTheme="minorHAnsi" w:cstheme="minorHAnsi"/>
        </w:rPr>
      </w:pPr>
    </w:p>
    <w:p w14:paraId="11C17134" w14:textId="77777777" w:rsidR="00B53F06" w:rsidRPr="00F42330" w:rsidRDefault="00B53F06" w:rsidP="00B53F06">
      <w:pPr>
        <w:pStyle w:val="Heading3"/>
        <w:spacing w:before="0"/>
        <w:rPr>
          <w:rFonts w:asciiTheme="minorHAnsi" w:hAnsiTheme="minorHAnsi" w:cstheme="minorHAnsi"/>
          <w:color w:val="auto"/>
        </w:rPr>
      </w:pPr>
      <w:r w:rsidRPr="00F42330">
        <w:rPr>
          <w:rFonts w:asciiTheme="minorHAnsi" w:hAnsiTheme="minorHAnsi" w:cstheme="minorHAnsi"/>
          <w:color w:val="auto"/>
        </w:rPr>
        <w:t xml:space="preserve">1. </w:t>
      </w:r>
      <w:r w:rsidRPr="00F42330">
        <w:rPr>
          <w:rFonts w:asciiTheme="minorHAnsi" w:hAnsiTheme="minorHAnsi" w:cstheme="minorHAnsi"/>
          <w:b/>
          <w:bCs/>
          <w:color w:val="auto"/>
        </w:rPr>
        <w:t>Elimination</w:t>
      </w:r>
    </w:p>
    <w:p w14:paraId="452095B5" w14:textId="77777777" w:rsidR="00B53F06" w:rsidRPr="00F42330" w:rsidRDefault="00B53F06" w:rsidP="00CA1155">
      <w:pPr>
        <w:pStyle w:val="p1"/>
        <w:numPr>
          <w:ilvl w:val="0"/>
          <w:numId w:val="14"/>
        </w:numPr>
        <w:spacing w:before="0" w:beforeAutospacing="0" w:after="0" w:afterAutospacing="0"/>
        <w:rPr>
          <w:rFonts w:asciiTheme="minorHAnsi" w:hAnsiTheme="minorHAnsi" w:cstheme="minorHAnsi"/>
        </w:rPr>
      </w:pPr>
      <w:r w:rsidRPr="00F42330">
        <w:rPr>
          <w:rFonts w:asciiTheme="minorHAnsi" w:hAnsiTheme="minorHAnsi" w:cstheme="minorHAnsi"/>
        </w:rPr>
        <w:t>Avoid lifting by using hoists, electric beds, or repositioning devices.</w:t>
      </w:r>
    </w:p>
    <w:p w14:paraId="0E1C14FA" w14:textId="77777777" w:rsidR="00B53F06" w:rsidRPr="00F42330" w:rsidRDefault="00B53F06" w:rsidP="00B53F06">
      <w:pPr>
        <w:pStyle w:val="p2"/>
        <w:spacing w:before="0" w:beforeAutospacing="0" w:after="0" w:afterAutospacing="0"/>
        <w:rPr>
          <w:rFonts w:asciiTheme="minorHAnsi" w:hAnsiTheme="minorHAnsi" w:cstheme="minorHAnsi"/>
        </w:rPr>
      </w:pPr>
    </w:p>
    <w:p w14:paraId="665D7497" w14:textId="77777777" w:rsidR="00B53F06" w:rsidRPr="00F42330" w:rsidRDefault="00B53F06" w:rsidP="00B53F06">
      <w:pPr>
        <w:pStyle w:val="Heading3"/>
        <w:spacing w:before="0"/>
        <w:rPr>
          <w:rFonts w:asciiTheme="minorHAnsi" w:hAnsiTheme="minorHAnsi" w:cstheme="minorHAnsi"/>
          <w:color w:val="auto"/>
        </w:rPr>
      </w:pPr>
      <w:r w:rsidRPr="00F42330">
        <w:rPr>
          <w:rFonts w:asciiTheme="minorHAnsi" w:hAnsiTheme="minorHAnsi" w:cstheme="minorHAnsi"/>
          <w:color w:val="auto"/>
        </w:rPr>
        <w:t>2.</w:t>
      </w:r>
      <w:r w:rsidRPr="00F42330">
        <w:rPr>
          <w:rFonts w:asciiTheme="minorHAnsi" w:hAnsiTheme="minorHAnsi" w:cstheme="minorHAnsi"/>
          <w:b/>
          <w:bCs/>
          <w:color w:val="auto"/>
        </w:rPr>
        <w:t xml:space="preserve"> Substitution</w:t>
      </w:r>
    </w:p>
    <w:p w14:paraId="2A4EA06B" w14:textId="77777777" w:rsidR="00B53F06" w:rsidRPr="00F42330" w:rsidRDefault="00B53F06" w:rsidP="00CA1155">
      <w:pPr>
        <w:pStyle w:val="p1"/>
        <w:numPr>
          <w:ilvl w:val="0"/>
          <w:numId w:val="15"/>
        </w:numPr>
        <w:spacing w:before="0" w:beforeAutospacing="0" w:after="0" w:afterAutospacing="0"/>
        <w:rPr>
          <w:rFonts w:asciiTheme="minorHAnsi" w:hAnsiTheme="minorHAnsi" w:cstheme="minorHAnsi"/>
        </w:rPr>
      </w:pPr>
      <w:r w:rsidRPr="00F42330">
        <w:rPr>
          <w:rFonts w:asciiTheme="minorHAnsi" w:hAnsiTheme="minorHAnsi" w:cstheme="minorHAnsi"/>
        </w:rPr>
        <w:t>Replace manual lifting with mechanical aids (e.g., standing machine, height-adjustable beds).</w:t>
      </w:r>
    </w:p>
    <w:p w14:paraId="256D015D" w14:textId="77777777" w:rsidR="00B53F06" w:rsidRPr="00F42330" w:rsidRDefault="00B53F06" w:rsidP="00B53F06">
      <w:pPr>
        <w:pStyle w:val="p2"/>
        <w:spacing w:before="0" w:beforeAutospacing="0" w:after="0" w:afterAutospacing="0"/>
        <w:rPr>
          <w:rFonts w:asciiTheme="minorHAnsi" w:hAnsiTheme="minorHAnsi" w:cstheme="minorHAnsi"/>
        </w:rPr>
      </w:pPr>
    </w:p>
    <w:p w14:paraId="61DA141D" w14:textId="77777777" w:rsidR="00B53F06" w:rsidRPr="00F42330" w:rsidRDefault="00B53F06" w:rsidP="00B53F06">
      <w:pPr>
        <w:pStyle w:val="Heading3"/>
        <w:spacing w:before="0"/>
        <w:rPr>
          <w:rFonts w:asciiTheme="minorHAnsi" w:hAnsiTheme="minorHAnsi" w:cstheme="minorHAnsi"/>
          <w:color w:val="auto"/>
        </w:rPr>
      </w:pPr>
      <w:r w:rsidRPr="00F42330">
        <w:rPr>
          <w:rFonts w:asciiTheme="minorHAnsi" w:hAnsiTheme="minorHAnsi" w:cstheme="minorHAnsi"/>
          <w:color w:val="auto"/>
        </w:rPr>
        <w:t xml:space="preserve">3. </w:t>
      </w:r>
      <w:r w:rsidRPr="00F42330">
        <w:rPr>
          <w:rFonts w:asciiTheme="minorHAnsi" w:hAnsiTheme="minorHAnsi" w:cstheme="minorHAnsi"/>
          <w:b/>
          <w:bCs/>
          <w:color w:val="auto"/>
        </w:rPr>
        <w:t>Engineering Controls</w:t>
      </w:r>
    </w:p>
    <w:p w14:paraId="064299BF" w14:textId="77777777" w:rsidR="00B53F06" w:rsidRPr="00F42330" w:rsidRDefault="00B53F06" w:rsidP="00CA1155">
      <w:pPr>
        <w:pStyle w:val="p1"/>
        <w:numPr>
          <w:ilvl w:val="0"/>
          <w:numId w:val="16"/>
        </w:numPr>
        <w:spacing w:before="0" w:beforeAutospacing="0" w:after="0" w:afterAutospacing="0"/>
        <w:rPr>
          <w:rFonts w:asciiTheme="minorHAnsi" w:hAnsiTheme="minorHAnsi" w:cstheme="minorHAnsi"/>
        </w:rPr>
      </w:pPr>
      <w:r w:rsidRPr="00F42330">
        <w:rPr>
          <w:rFonts w:asciiTheme="minorHAnsi" w:hAnsiTheme="minorHAnsi" w:cstheme="minorHAnsi"/>
        </w:rPr>
        <w:t>Install grab rails, ramps, non-slip flooring, ceiling track hoists.</w:t>
      </w:r>
    </w:p>
    <w:p w14:paraId="4410D581" w14:textId="77777777" w:rsidR="00B53F06" w:rsidRPr="00F42330" w:rsidRDefault="00B53F06" w:rsidP="00B53F06">
      <w:pPr>
        <w:pStyle w:val="p2"/>
        <w:spacing w:before="0" w:beforeAutospacing="0" w:after="0" w:afterAutospacing="0"/>
        <w:rPr>
          <w:rFonts w:asciiTheme="minorHAnsi" w:hAnsiTheme="minorHAnsi" w:cstheme="minorHAnsi"/>
        </w:rPr>
      </w:pPr>
    </w:p>
    <w:p w14:paraId="54DB9AA4" w14:textId="77777777" w:rsidR="00B53F06" w:rsidRPr="00F42330" w:rsidRDefault="00B53F06" w:rsidP="00B53F06">
      <w:pPr>
        <w:pStyle w:val="Heading3"/>
        <w:spacing w:before="0"/>
        <w:rPr>
          <w:rFonts w:asciiTheme="minorHAnsi" w:hAnsiTheme="minorHAnsi" w:cstheme="minorHAnsi"/>
          <w:color w:val="auto"/>
        </w:rPr>
      </w:pPr>
      <w:r w:rsidRPr="00F42330">
        <w:rPr>
          <w:rFonts w:asciiTheme="minorHAnsi" w:hAnsiTheme="minorHAnsi" w:cstheme="minorHAnsi"/>
          <w:color w:val="auto"/>
        </w:rPr>
        <w:t xml:space="preserve">4. </w:t>
      </w:r>
      <w:r w:rsidRPr="00F42330">
        <w:rPr>
          <w:rFonts w:asciiTheme="minorHAnsi" w:hAnsiTheme="minorHAnsi" w:cstheme="minorHAnsi"/>
          <w:b/>
          <w:bCs/>
          <w:color w:val="auto"/>
        </w:rPr>
        <w:t>Administrative Controls</w:t>
      </w:r>
    </w:p>
    <w:p w14:paraId="07C86B2F" w14:textId="77777777" w:rsidR="00B53F06" w:rsidRPr="00F42330" w:rsidRDefault="00B53F06" w:rsidP="00CA1155">
      <w:pPr>
        <w:pStyle w:val="p1"/>
        <w:numPr>
          <w:ilvl w:val="0"/>
          <w:numId w:val="17"/>
        </w:numPr>
        <w:spacing w:before="0" w:beforeAutospacing="0" w:after="0" w:afterAutospacing="0"/>
        <w:rPr>
          <w:rFonts w:asciiTheme="minorHAnsi" w:hAnsiTheme="minorHAnsi" w:cstheme="minorHAnsi"/>
        </w:rPr>
      </w:pPr>
      <w:r w:rsidRPr="00F42330">
        <w:rPr>
          <w:rFonts w:asciiTheme="minorHAnsi" w:hAnsiTheme="minorHAnsi" w:cstheme="minorHAnsi"/>
        </w:rPr>
        <w:t>Manual handling plans</w:t>
      </w:r>
    </w:p>
    <w:p w14:paraId="2EC4A93D" w14:textId="77777777" w:rsidR="00B53F06" w:rsidRPr="00F42330" w:rsidRDefault="00B53F06" w:rsidP="00CA1155">
      <w:pPr>
        <w:pStyle w:val="p1"/>
        <w:numPr>
          <w:ilvl w:val="0"/>
          <w:numId w:val="17"/>
        </w:numPr>
        <w:spacing w:before="0" w:beforeAutospacing="0" w:after="0" w:afterAutospacing="0"/>
        <w:rPr>
          <w:rFonts w:asciiTheme="minorHAnsi" w:hAnsiTheme="minorHAnsi" w:cstheme="minorHAnsi"/>
        </w:rPr>
      </w:pPr>
      <w:r w:rsidRPr="00F42330">
        <w:rPr>
          <w:rFonts w:asciiTheme="minorHAnsi" w:hAnsiTheme="minorHAnsi" w:cstheme="minorHAnsi"/>
        </w:rPr>
        <w:t>Supervision</w:t>
      </w:r>
    </w:p>
    <w:p w14:paraId="499D67B8" w14:textId="77777777" w:rsidR="00B53F06" w:rsidRPr="00F42330" w:rsidRDefault="00B53F06" w:rsidP="00CA1155">
      <w:pPr>
        <w:pStyle w:val="p1"/>
        <w:numPr>
          <w:ilvl w:val="0"/>
          <w:numId w:val="17"/>
        </w:numPr>
        <w:spacing w:before="0" w:beforeAutospacing="0" w:after="0" w:afterAutospacing="0"/>
        <w:rPr>
          <w:rFonts w:asciiTheme="minorHAnsi" w:hAnsiTheme="minorHAnsi" w:cstheme="minorHAnsi"/>
        </w:rPr>
      </w:pPr>
      <w:r w:rsidRPr="00F42330">
        <w:rPr>
          <w:rFonts w:asciiTheme="minorHAnsi" w:hAnsiTheme="minorHAnsi" w:cstheme="minorHAnsi"/>
        </w:rPr>
        <w:t>Staff rotations</w:t>
      </w:r>
    </w:p>
    <w:p w14:paraId="36A0E086" w14:textId="77777777" w:rsidR="00B53F06" w:rsidRPr="00F42330" w:rsidRDefault="00B53F06" w:rsidP="00CA1155">
      <w:pPr>
        <w:pStyle w:val="p1"/>
        <w:numPr>
          <w:ilvl w:val="0"/>
          <w:numId w:val="17"/>
        </w:numPr>
        <w:spacing w:before="0" w:beforeAutospacing="0" w:after="0" w:afterAutospacing="0"/>
        <w:rPr>
          <w:rFonts w:asciiTheme="minorHAnsi" w:hAnsiTheme="minorHAnsi" w:cstheme="minorHAnsi"/>
        </w:rPr>
      </w:pPr>
      <w:r w:rsidRPr="00F42330">
        <w:rPr>
          <w:rFonts w:asciiTheme="minorHAnsi" w:hAnsiTheme="minorHAnsi" w:cstheme="minorHAnsi"/>
        </w:rPr>
        <w:t>Training and competency assessment</w:t>
      </w:r>
    </w:p>
    <w:p w14:paraId="54D256FC" w14:textId="77777777" w:rsidR="00B53F06" w:rsidRPr="00F42330" w:rsidRDefault="00B53F06" w:rsidP="00CA1155">
      <w:pPr>
        <w:pStyle w:val="p1"/>
        <w:numPr>
          <w:ilvl w:val="0"/>
          <w:numId w:val="17"/>
        </w:numPr>
        <w:spacing w:before="0" w:beforeAutospacing="0" w:after="0" w:afterAutospacing="0"/>
        <w:rPr>
          <w:rFonts w:asciiTheme="minorHAnsi" w:hAnsiTheme="minorHAnsi" w:cstheme="minorHAnsi"/>
        </w:rPr>
      </w:pPr>
      <w:r w:rsidRPr="00F42330">
        <w:rPr>
          <w:rFonts w:asciiTheme="minorHAnsi" w:hAnsiTheme="minorHAnsi" w:cstheme="minorHAnsi"/>
        </w:rPr>
        <w:t>Clear signage and equipment instructions</w:t>
      </w:r>
    </w:p>
    <w:p w14:paraId="245FE760" w14:textId="77777777" w:rsidR="00B53F06" w:rsidRPr="00F42330" w:rsidRDefault="00B53F06" w:rsidP="00B53F06">
      <w:pPr>
        <w:pStyle w:val="p2"/>
        <w:spacing w:before="0" w:beforeAutospacing="0" w:after="0" w:afterAutospacing="0"/>
        <w:rPr>
          <w:rFonts w:asciiTheme="minorHAnsi" w:hAnsiTheme="minorHAnsi" w:cstheme="minorHAnsi"/>
        </w:rPr>
      </w:pPr>
    </w:p>
    <w:p w14:paraId="0E3C21F3" w14:textId="77777777" w:rsidR="00B53F06" w:rsidRPr="00F42330" w:rsidRDefault="00B53F06" w:rsidP="00B53F06">
      <w:pPr>
        <w:pStyle w:val="Heading3"/>
        <w:spacing w:before="0"/>
        <w:rPr>
          <w:rFonts w:asciiTheme="minorHAnsi" w:hAnsiTheme="minorHAnsi" w:cstheme="minorHAnsi"/>
          <w:color w:val="auto"/>
        </w:rPr>
      </w:pPr>
      <w:r w:rsidRPr="00F42330">
        <w:rPr>
          <w:rFonts w:asciiTheme="minorHAnsi" w:hAnsiTheme="minorHAnsi" w:cstheme="minorHAnsi"/>
          <w:color w:val="auto"/>
        </w:rPr>
        <w:lastRenderedPageBreak/>
        <w:t xml:space="preserve">5. </w:t>
      </w:r>
      <w:r w:rsidRPr="00F42330">
        <w:rPr>
          <w:rFonts w:asciiTheme="minorHAnsi" w:hAnsiTheme="minorHAnsi" w:cstheme="minorHAnsi"/>
          <w:b/>
          <w:bCs/>
          <w:color w:val="auto"/>
        </w:rPr>
        <w:t>Personal Protective Equipment</w:t>
      </w:r>
    </w:p>
    <w:p w14:paraId="33EF131D" w14:textId="77777777" w:rsidR="00B53F06" w:rsidRPr="00F42330" w:rsidRDefault="00B53F06" w:rsidP="00CA1155">
      <w:pPr>
        <w:pStyle w:val="p1"/>
        <w:numPr>
          <w:ilvl w:val="0"/>
          <w:numId w:val="18"/>
        </w:numPr>
        <w:spacing w:before="0" w:beforeAutospacing="0" w:after="0" w:afterAutospacing="0"/>
        <w:rPr>
          <w:rFonts w:asciiTheme="minorHAnsi" w:hAnsiTheme="minorHAnsi" w:cstheme="minorHAnsi"/>
        </w:rPr>
      </w:pPr>
      <w:r w:rsidRPr="00F42330">
        <w:rPr>
          <w:rFonts w:asciiTheme="minorHAnsi" w:hAnsiTheme="minorHAnsi" w:cstheme="minorHAnsi"/>
        </w:rPr>
        <w:t>Gloves</w:t>
      </w:r>
    </w:p>
    <w:p w14:paraId="75BCFCF9" w14:textId="77777777" w:rsidR="00B53F06" w:rsidRPr="00F42330" w:rsidRDefault="00B53F06" w:rsidP="00CA1155">
      <w:pPr>
        <w:pStyle w:val="p1"/>
        <w:numPr>
          <w:ilvl w:val="0"/>
          <w:numId w:val="18"/>
        </w:numPr>
        <w:spacing w:before="0" w:beforeAutospacing="0" w:after="0" w:afterAutospacing="0"/>
        <w:rPr>
          <w:rFonts w:asciiTheme="minorHAnsi" w:hAnsiTheme="minorHAnsi" w:cstheme="minorHAnsi"/>
        </w:rPr>
      </w:pPr>
      <w:r w:rsidRPr="00F42330">
        <w:rPr>
          <w:rFonts w:asciiTheme="minorHAnsi" w:hAnsiTheme="minorHAnsi" w:cstheme="minorHAnsi"/>
        </w:rPr>
        <w:t>Slip-resistant footwear</w:t>
      </w:r>
    </w:p>
    <w:p w14:paraId="6E41DA8F" w14:textId="77777777" w:rsidR="00B53F06" w:rsidRPr="00F42330" w:rsidRDefault="00B53F06" w:rsidP="00B53F06">
      <w:pPr>
        <w:pStyle w:val="p2"/>
        <w:spacing w:before="0" w:beforeAutospacing="0" w:after="0" w:afterAutospacing="0"/>
        <w:rPr>
          <w:rFonts w:asciiTheme="minorHAnsi" w:hAnsiTheme="minorHAnsi" w:cstheme="minorHAnsi"/>
        </w:rPr>
      </w:pPr>
    </w:p>
    <w:p w14:paraId="6F6A94C3" w14:textId="77777777" w:rsidR="00B53F06" w:rsidRPr="00F42330" w:rsidRDefault="00B53F06" w:rsidP="00B53F06">
      <w:pPr>
        <w:pStyle w:val="p3"/>
        <w:spacing w:before="0" w:beforeAutospacing="0" w:after="0" w:afterAutospacing="0"/>
        <w:rPr>
          <w:rFonts w:asciiTheme="minorHAnsi" w:hAnsiTheme="minorHAnsi" w:cstheme="minorHAnsi"/>
        </w:rPr>
      </w:pPr>
      <w:r w:rsidRPr="00F42330">
        <w:rPr>
          <w:rFonts w:asciiTheme="minorHAnsi" w:hAnsiTheme="minorHAnsi" w:cstheme="minorHAnsi"/>
        </w:rPr>
        <w:t>Controls must be documented and communicated to all staff.</w:t>
      </w:r>
    </w:p>
    <w:p w14:paraId="68B4834A" w14:textId="77777777" w:rsidR="00042ACB" w:rsidRPr="00F42330" w:rsidRDefault="00042ACB" w:rsidP="00B53F06">
      <w:pPr>
        <w:pStyle w:val="p3"/>
        <w:spacing w:before="0" w:beforeAutospacing="0" w:after="0" w:afterAutospacing="0"/>
        <w:rPr>
          <w:rFonts w:asciiTheme="minorHAnsi" w:hAnsiTheme="minorHAnsi" w:cstheme="minorHAnsi"/>
        </w:rPr>
      </w:pPr>
    </w:p>
    <w:p w14:paraId="574AAF9E" w14:textId="149B2142" w:rsidR="00042ACB" w:rsidRPr="00042ACB" w:rsidRDefault="00042ACB" w:rsidP="00042ACB">
      <w:pPr>
        <w:pStyle w:val="p3"/>
        <w:rPr>
          <w:rFonts w:asciiTheme="minorHAnsi" w:hAnsiTheme="minorHAnsi" w:cstheme="minorHAnsi"/>
          <w:b/>
          <w:bCs/>
          <w:u w:val="single"/>
          <w:lang w:val="en-AU"/>
        </w:rPr>
      </w:pPr>
      <w:r w:rsidRPr="00F42330">
        <w:rPr>
          <w:rFonts w:asciiTheme="minorHAnsi" w:hAnsiTheme="minorHAnsi" w:cstheme="minorHAnsi"/>
          <w:b/>
          <w:bCs/>
          <w:u w:val="single"/>
          <w:lang w:val="en-AU"/>
        </w:rPr>
        <w:t>4</w:t>
      </w:r>
      <w:r w:rsidRPr="00042ACB">
        <w:rPr>
          <w:rFonts w:asciiTheme="minorHAnsi" w:hAnsiTheme="minorHAnsi" w:cstheme="minorHAnsi"/>
          <w:b/>
          <w:bCs/>
          <w:u w:val="single"/>
          <w:lang w:val="en-AU"/>
        </w:rPr>
        <w:t xml:space="preserve">. GENERAL MANUAL HANDLING PRINCIPLES </w:t>
      </w:r>
    </w:p>
    <w:p w14:paraId="67402A1F" w14:textId="77777777" w:rsidR="00042ACB" w:rsidRPr="00042ACB" w:rsidRDefault="00042ACB" w:rsidP="00042ACB">
      <w:pPr>
        <w:pStyle w:val="p3"/>
        <w:rPr>
          <w:rFonts w:asciiTheme="minorHAnsi" w:hAnsiTheme="minorHAnsi" w:cstheme="minorHAnsi"/>
          <w:lang w:val="en-AU"/>
        </w:rPr>
      </w:pPr>
      <w:r w:rsidRPr="00042ACB">
        <w:rPr>
          <w:rFonts w:asciiTheme="minorHAnsi" w:hAnsiTheme="minorHAnsi" w:cstheme="minorHAnsi"/>
          <w:lang w:val="en-AU"/>
        </w:rPr>
        <w:t xml:space="preserve">1. </w:t>
      </w:r>
      <w:r w:rsidRPr="00042ACB">
        <w:rPr>
          <w:rFonts w:asciiTheme="minorHAnsi" w:hAnsiTheme="minorHAnsi" w:cstheme="minorHAnsi"/>
          <w:b/>
          <w:bCs/>
          <w:lang w:val="en-AU"/>
        </w:rPr>
        <w:t>Planning the Task</w:t>
      </w:r>
    </w:p>
    <w:p w14:paraId="239CCC6B" w14:textId="77777777" w:rsidR="00042ACB" w:rsidRPr="00042ACB" w:rsidRDefault="00042ACB" w:rsidP="00042ACB">
      <w:pPr>
        <w:pStyle w:val="p3"/>
        <w:numPr>
          <w:ilvl w:val="0"/>
          <w:numId w:val="25"/>
        </w:numPr>
        <w:rPr>
          <w:rFonts w:asciiTheme="minorHAnsi" w:hAnsiTheme="minorHAnsi" w:cstheme="minorHAnsi"/>
        </w:rPr>
      </w:pPr>
      <w:r w:rsidRPr="00042ACB">
        <w:rPr>
          <w:rFonts w:asciiTheme="minorHAnsi" w:hAnsiTheme="minorHAnsi" w:cstheme="minorHAnsi"/>
        </w:rPr>
        <w:t>Assess weight, size, shape, and stability.</w:t>
      </w:r>
    </w:p>
    <w:p w14:paraId="515AE097" w14:textId="77777777" w:rsidR="00042ACB" w:rsidRPr="00042ACB" w:rsidRDefault="00042ACB" w:rsidP="00042ACB">
      <w:pPr>
        <w:pStyle w:val="p3"/>
        <w:numPr>
          <w:ilvl w:val="0"/>
          <w:numId w:val="25"/>
        </w:numPr>
        <w:rPr>
          <w:rFonts w:asciiTheme="minorHAnsi" w:hAnsiTheme="minorHAnsi" w:cstheme="minorHAnsi"/>
        </w:rPr>
      </w:pPr>
      <w:r w:rsidRPr="00042ACB">
        <w:rPr>
          <w:rFonts w:asciiTheme="minorHAnsi" w:hAnsiTheme="minorHAnsi" w:cstheme="minorHAnsi"/>
        </w:rPr>
        <w:t>Ensure the path is clear.</w:t>
      </w:r>
    </w:p>
    <w:p w14:paraId="2666D1C8" w14:textId="77777777" w:rsidR="00042ACB" w:rsidRPr="00042ACB" w:rsidRDefault="00042ACB" w:rsidP="00042ACB">
      <w:pPr>
        <w:pStyle w:val="p3"/>
        <w:numPr>
          <w:ilvl w:val="0"/>
          <w:numId w:val="25"/>
        </w:numPr>
        <w:rPr>
          <w:rFonts w:asciiTheme="minorHAnsi" w:hAnsiTheme="minorHAnsi" w:cstheme="minorHAnsi"/>
        </w:rPr>
      </w:pPr>
      <w:r w:rsidRPr="00042ACB">
        <w:rPr>
          <w:rFonts w:asciiTheme="minorHAnsi" w:hAnsiTheme="minorHAnsi" w:cstheme="minorHAnsi"/>
        </w:rPr>
        <w:t>Identify if help or mechanical equipment is needed.</w:t>
      </w:r>
    </w:p>
    <w:p w14:paraId="4E1E73A4" w14:textId="776EB161" w:rsidR="00042ACB" w:rsidRPr="00042ACB" w:rsidRDefault="00042ACB" w:rsidP="00042ACB">
      <w:pPr>
        <w:pStyle w:val="p3"/>
        <w:numPr>
          <w:ilvl w:val="0"/>
          <w:numId w:val="25"/>
        </w:numPr>
        <w:rPr>
          <w:rFonts w:asciiTheme="minorHAnsi" w:hAnsiTheme="minorHAnsi" w:cstheme="minorHAnsi"/>
        </w:rPr>
      </w:pPr>
      <w:r w:rsidRPr="00042ACB">
        <w:rPr>
          <w:rFonts w:asciiTheme="minorHAnsi" w:hAnsiTheme="minorHAnsi" w:cstheme="minorHAnsi"/>
        </w:rPr>
        <w:t>Review the participant’s manual handling plan.</w:t>
      </w:r>
    </w:p>
    <w:p w14:paraId="014748F4" w14:textId="77777777" w:rsidR="00042ACB" w:rsidRPr="00042ACB" w:rsidRDefault="00042ACB" w:rsidP="00042ACB">
      <w:pPr>
        <w:pStyle w:val="p3"/>
        <w:rPr>
          <w:rFonts w:asciiTheme="minorHAnsi" w:hAnsiTheme="minorHAnsi" w:cstheme="minorHAnsi"/>
          <w:lang w:val="en-AU"/>
        </w:rPr>
      </w:pPr>
      <w:r w:rsidRPr="00042ACB">
        <w:rPr>
          <w:rFonts w:asciiTheme="minorHAnsi" w:hAnsiTheme="minorHAnsi" w:cstheme="minorHAnsi"/>
          <w:lang w:val="en-AU"/>
        </w:rPr>
        <w:t>2</w:t>
      </w:r>
      <w:r w:rsidRPr="00042ACB">
        <w:rPr>
          <w:rFonts w:asciiTheme="minorHAnsi" w:hAnsiTheme="minorHAnsi" w:cstheme="minorHAnsi"/>
          <w:b/>
          <w:bCs/>
          <w:lang w:val="en-AU"/>
        </w:rPr>
        <w:t>. Positioning the Feet</w:t>
      </w:r>
    </w:p>
    <w:p w14:paraId="26C65B1C" w14:textId="77777777" w:rsidR="00042ACB" w:rsidRPr="00042ACB" w:rsidRDefault="00042ACB" w:rsidP="00042ACB">
      <w:pPr>
        <w:pStyle w:val="p3"/>
        <w:numPr>
          <w:ilvl w:val="0"/>
          <w:numId w:val="26"/>
        </w:numPr>
        <w:rPr>
          <w:rFonts w:asciiTheme="minorHAnsi" w:hAnsiTheme="minorHAnsi" w:cstheme="minorHAnsi"/>
        </w:rPr>
      </w:pPr>
      <w:r w:rsidRPr="00042ACB">
        <w:rPr>
          <w:rFonts w:asciiTheme="minorHAnsi" w:hAnsiTheme="minorHAnsi" w:cstheme="minorHAnsi"/>
        </w:rPr>
        <w:t>Feet shoulder-width apart.</w:t>
      </w:r>
    </w:p>
    <w:p w14:paraId="22A209EE" w14:textId="77777777" w:rsidR="00042ACB" w:rsidRPr="00042ACB" w:rsidRDefault="00042ACB" w:rsidP="00042ACB">
      <w:pPr>
        <w:pStyle w:val="p3"/>
        <w:numPr>
          <w:ilvl w:val="0"/>
          <w:numId w:val="26"/>
        </w:numPr>
        <w:rPr>
          <w:rFonts w:asciiTheme="minorHAnsi" w:hAnsiTheme="minorHAnsi" w:cstheme="minorHAnsi"/>
        </w:rPr>
      </w:pPr>
      <w:r w:rsidRPr="00042ACB">
        <w:rPr>
          <w:rFonts w:asciiTheme="minorHAnsi" w:hAnsiTheme="minorHAnsi" w:cstheme="minorHAnsi"/>
        </w:rPr>
        <w:t>One foot slightly ahead for stability.</w:t>
      </w:r>
    </w:p>
    <w:p w14:paraId="364CE64F" w14:textId="000BFBD5" w:rsidR="00042ACB" w:rsidRPr="00042ACB" w:rsidRDefault="00042ACB" w:rsidP="00042ACB">
      <w:pPr>
        <w:pStyle w:val="p3"/>
        <w:numPr>
          <w:ilvl w:val="0"/>
          <w:numId w:val="26"/>
        </w:numPr>
        <w:rPr>
          <w:rFonts w:asciiTheme="minorHAnsi" w:hAnsiTheme="minorHAnsi" w:cstheme="minorHAnsi"/>
        </w:rPr>
      </w:pPr>
      <w:r w:rsidRPr="00042ACB">
        <w:rPr>
          <w:rFonts w:asciiTheme="minorHAnsi" w:hAnsiTheme="minorHAnsi" w:cstheme="minorHAnsi"/>
        </w:rPr>
        <w:t>Move feet during the lift—do not twist the spine.</w:t>
      </w:r>
    </w:p>
    <w:p w14:paraId="3F2C2AAF" w14:textId="77777777" w:rsidR="00042ACB" w:rsidRPr="00042ACB" w:rsidRDefault="00042ACB" w:rsidP="00042ACB">
      <w:pPr>
        <w:pStyle w:val="p3"/>
        <w:rPr>
          <w:rFonts w:asciiTheme="minorHAnsi" w:hAnsiTheme="minorHAnsi" w:cstheme="minorHAnsi"/>
          <w:b/>
          <w:bCs/>
          <w:lang w:val="en-AU"/>
        </w:rPr>
      </w:pPr>
      <w:r w:rsidRPr="00042ACB">
        <w:rPr>
          <w:rFonts w:asciiTheme="minorHAnsi" w:hAnsiTheme="minorHAnsi" w:cstheme="minorHAnsi"/>
          <w:b/>
          <w:bCs/>
          <w:lang w:val="en-AU"/>
        </w:rPr>
        <w:t>3. Maintaining Good Posture</w:t>
      </w:r>
    </w:p>
    <w:p w14:paraId="1C6E4814" w14:textId="77777777" w:rsidR="00042ACB" w:rsidRPr="00042ACB" w:rsidRDefault="00042ACB" w:rsidP="00042ACB">
      <w:pPr>
        <w:pStyle w:val="p3"/>
        <w:numPr>
          <w:ilvl w:val="0"/>
          <w:numId w:val="27"/>
        </w:numPr>
        <w:rPr>
          <w:rFonts w:asciiTheme="minorHAnsi" w:hAnsiTheme="minorHAnsi" w:cstheme="minorHAnsi"/>
        </w:rPr>
      </w:pPr>
      <w:r w:rsidRPr="00042ACB">
        <w:rPr>
          <w:rFonts w:asciiTheme="minorHAnsi" w:hAnsiTheme="minorHAnsi" w:cstheme="minorHAnsi"/>
        </w:rPr>
        <w:t>Keep natural lumbar curve.</w:t>
      </w:r>
    </w:p>
    <w:p w14:paraId="4DCFEC33" w14:textId="77777777" w:rsidR="00042ACB" w:rsidRPr="00042ACB" w:rsidRDefault="00042ACB" w:rsidP="00042ACB">
      <w:pPr>
        <w:pStyle w:val="p3"/>
        <w:numPr>
          <w:ilvl w:val="0"/>
          <w:numId w:val="27"/>
        </w:numPr>
        <w:rPr>
          <w:rFonts w:asciiTheme="minorHAnsi" w:hAnsiTheme="minorHAnsi" w:cstheme="minorHAnsi"/>
        </w:rPr>
      </w:pPr>
      <w:r w:rsidRPr="00042ACB">
        <w:rPr>
          <w:rFonts w:asciiTheme="minorHAnsi" w:hAnsiTheme="minorHAnsi" w:cstheme="minorHAnsi"/>
        </w:rPr>
        <w:t>Bend knees, not the back.</w:t>
      </w:r>
    </w:p>
    <w:p w14:paraId="3CA53E90" w14:textId="77777777" w:rsidR="00042ACB" w:rsidRPr="00042ACB" w:rsidRDefault="00042ACB" w:rsidP="00042ACB">
      <w:pPr>
        <w:pStyle w:val="p3"/>
        <w:numPr>
          <w:ilvl w:val="0"/>
          <w:numId w:val="27"/>
        </w:numPr>
        <w:rPr>
          <w:rFonts w:asciiTheme="minorHAnsi" w:hAnsiTheme="minorHAnsi" w:cstheme="minorHAnsi"/>
        </w:rPr>
      </w:pPr>
      <w:r w:rsidRPr="00042ACB">
        <w:rPr>
          <w:rFonts w:asciiTheme="minorHAnsi" w:hAnsiTheme="minorHAnsi" w:cstheme="minorHAnsi"/>
        </w:rPr>
        <w:t>Avoid reaching beyond safe working zones.</w:t>
      </w:r>
    </w:p>
    <w:p w14:paraId="712FF08E" w14:textId="09F30CFD" w:rsidR="00042ACB" w:rsidRPr="00042ACB" w:rsidRDefault="00042ACB" w:rsidP="00042ACB">
      <w:pPr>
        <w:pStyle w:val="p3"/>
        <w:numPr>
          <w:ilvl w:val="0"/>
          <w:numId w:val="27"/>
        </w:numPr>
        <w:rPr>
          <w:rFonts w:asciiTheme="minorHAnsi" w:hAnsiTheme="minorHAnsi" w:cstheme="minorHAnsi"/>
        </w:rPr>
      </w:pPr>
      <w:r w:rsidRPr="00042ACB">
        <w:rPr>
          <w:rFonts w:asciiTheme="minorHAnsi" w:hAnsiTheme="minorHAnsi" w:cstheme="minorHAnsi"/>
        </w:rPr>
        <w:t>Wear sensible, slip-resistant footwear.</w:t>
      </w:r>
    </w:p>
    <w:p w14:paraId="572C5ACA" w14:textId="77777777" w:rsidR="00042ACB" w:rsidRPr="00042ACB" w:rsidRDefault="00042ACB" w:rsidP="00042ACB">
      <w:pPr>
        <w:pStyle w:val="p3"/>
        <w:rPr>
          <w:rFonts w:asciiTheme="minorHAnsi" w:hAnsiTheme="minorHAnsi" w:cstheme="minorHAnsi"/>
          <w:b/>
          <w:bCs/>
          <w:lang w:val="en-AU"/>
        </w:rPr>
      </w:pPr>
      <w:r w:rsidRPr="00042ACB">
        <w:rPr>
          <w:rFonts w:asciiTheme="minorHAnsi" w:hAnsiTheme="minorHAnsi" w:cstheme="minorHAnsi"/>
          <w:b/>
          <w:bCs/>
          <w:lang w:val="en-AU"/>
        </w:rPr>
        <w:t>4. Achieving a Firm Grip</w:t>
      </w:r>
    </w:p>
    <w:p w14:paraId="5BA3E41A" w14:textId="77777777" w:rsidR="00042ACB" w:rsidRPr="00042ACB" w:rsidRDefault="00042ACB" w:rsidP="00042ACB">
      <w:pPr>
        <w:pStyle w:val="p3"/>
        <w:numPr>
          <w:ilvl w:val="0"/>
          <w:numId w:val="28"/>
        </w:numPr>
        <w:rPr>
          <w:rFonts w:asciiTheme="minorHAnsi" w:hAnsiTheme="minorHAnsi" w:cstheme="minorHAnsi"/>
        </w:rPr>
      </w:pPr>
      <w:r w:rsidRPr="00042ACB">
        <w:rPr>
          <w:rFonts w:asciiTheme="minorHAnsi" w:hAnsiTheme="minorHAnsi" w:cstheme="minorHAnsi"/>
        </w:rPr>
        <w:t>Keep load close to the body.</w:t>
      </w:r>
    </w:p>
    <w:p w14:paraId="3972A8CA" w14:textId="77777777" w:rsidR="00042ACB" w:rsidRPr="00042ACB" w:rsidRDefault="00042ACB" w:rsidP="00042ACB">
      <w:pPr>
        <w:pStyle w:val="p3"/>
        <w:numPr>
          <w:ilvl w:val="0"/>
          <w:numId w:val="28"/>
        </w:numPr>
        <w:rPr>
          <w:rFonts w:asciiTheme="minorHAnsi" w:hAnsiTheme="minorHAnsi" w:cstheme="minorHAnsi"/>
        </w:rPr>
      </w:pPr>
      <w:r w:rsidRPr="00042ACB">
        <w:rPr>
          <w:rFonts w:asciiTheme="minorHAnsi" w:hAnsiTheme="minorHAnsi" w:cstheme="minorHAnsi"/>
        </w:rPr>
        <w:t>Avoid finger-tip gripping.</w:t>
      </w:r>
    </w:p>
    <w:p w14:paraId="78EECCCF" w14:textId="316E49E8" w:rsidR="00042ACB" w:rsidRPr="00042ACB" w:rsidRDefault="00042ACB" w:rsidP="00042ACB">
      <w:pPr>
        <w:pStyle w:val="p3"/>
        <w:numPr>
          <w:ilvl w:val="0"/>
          <w:numId w:val="28"/>
        </w:numPr>
        <w:rPr>
          <w:rFonts w:asciiTheme="minorHAnsi" w:hAnsiTheme="minorHAnsi" w:cstheme="minorHAnsi"/>
        </w:rPr>
      </w:pPr>
      <w:r w:rsidRPr="00042ACB">
        <w:rPr>
          <w:rFonts w:asciiTheme="minorHAnsi" w:hAnsiTheme="minorHAnsi" w:cstheme="minorHAnsi"/>
        </w:rPr>
        <w:t>Adjust grip smoothly when needed.</w:t>
      </w:r>
    </w:p>
    <w:p w14:paraId="7C340E37" w14:textId="77777777" w:rsidR="00042ACB" w:rsidRPr="00042ACB" w:rsidRDefault="00042ACB" w:rsidP="00042ACB">
      <w:pPr>
        <w:pStyle w:val="p3"/>
        <w:rPr>
          <w:rFonts w:asciiTheme="minorHAnsi" w:hAnsiTheme="minorHAnsi" w:cstheme="minorHAnsi"/>
          <w:b/>
          <w:bCs/>
          <w:lang w:val="en-AU"/>
        </w:rPr>
      </w:pPr>
      <w:r w:rsidRPr="00042ACB">
        <w:rPr>
          <w:rFonts w:asciiTheme="minorHAnsi" w:hAnsiTheme="minorHAnsi" w:cstheme="minorHAnsi"/>
          <w:b/>
          <w:bCs/>
          <w:lang w:val="en-AU"/>
        </w:rPr>
        <w:t>5. Lifting Smoothly</w:t>
      </w:r>
    </w:p>
    <w:p w14:paraId="74125F45" w14:textId="77777777" w:rsidR="00042ACB" w:rsidRPr="00042ACB" w:rsidRDefault="00042ACB" w:rsidP="00042ACB">
      <w:pPr>
        <w:pStyle w:val="p3"/>
        <w:numPr>
          <w:ilvl w:val="0"/>
          <w:numId w:val="29"/>
        </w:numPr>
        <w:rPr>
          <w:rFonts w:asciiTheme="minorHAnsi" w:hAnsiTheme="minorHAnsi" w:cstheme="minorHAnsi"/>
        </w:rPr>
      </w:pPr>
      <w:r w:rsidRPr="00042ACB">
        <w:rPr>
          <w:rFonts w:asciiTheme="minorHAnsi" w:hAnsiTheme="minorHAnsi" w:cstheme="minorHAnsi"/>
        </w:rPr>
        <w:t>Lift using legs, not back.</w:t>
      </w:r>
    </w:p>
    <w:p w14:paraId="7FDDCDAD" w14:textId="77777777" w:rsidR="00042ACB" w:rsidRPr="00042ACB" w:rsidRDefault="00042ACB" w:rsidP="00042ACB">
      <w:pPr>
        <w:pStyle w:val="p3"/>
        <w:numPr>
          <w:ilvl w:val="0"/>
          <w:numId w:val="29"/>
        </w:numPr>
        <w:rPr>
          <w:rFonts w:asciiTheme="minorHAnsi" w:hAnsiTheme="minorHAnsi" w:cstheme="minorHAnsi"/>
        </w:rPr>
      </w:pPr>
      <w:r w:rsidRPr="00042ACB">
        <w:rPr>
          <w:rFonts w:asciiTheme="minorHAnsi" w:hAnsiTheme="minorHAnsi" w:cstheme="minorHAnsi"/>
        </w:rPr>
        <w:t>Eyes forward, chin up.</w:t>
      </w:r>
    </w:p>
    <w:p w14:paraId="5972405D" w14:textId="7132E8DC" w:rsidR="00042ACB" w:rsidRPr="00042ACB" w:rsidRDefault="00042ACB" w:rsidP="00042ACB">
      <w:pPr>
        <w:pStyle w:val="p3"/>
        <w:numPr>
          <w:ilvl w:val="0"/>
          <w:numId w:val="29"/>
        </w:numPr>
        <w:rPr>
          <w:rFonts w:asciiTheme="minorHAnsi" w:hAnsiTheme="minorHAnsi" w:cstheme="minorHAnsi"/>
        </w:rPr>
      </w:pPr>
      <w:r w:rsidRPr="00042ACB">
        <w:rPr>
          <w:rFonts w:asciiTheme="minorHAnsi" w:hAnsiTheme="minorHAnsi" w:cstheme="minorHAnsi"/>
        </w:rPr>
        <w:t>Avoid jerky movements.</w:t>
      </w:r>
    </w:p>
    <w:p w14:paraId="0F1C0EB9" w14:textId="77777777" w:rsidR="00042ACB" w:rsidRPr="00042ACB" w:rsidRDefault="00042ACB" w:rsidP="00042ACB">
      <w:pPr>
        <w:pStyle w:val="p3"/>
        <w:rPr>
          <w:rFonts w:asciiTheme="minorHAnsi" w:hAnsiTheme="minorHAnsi" w:cstheme="minorHAnsi"/>
          <w:b/>
          <w:bCs/>
          <w:lang w:val="en-AU"/>
        </w:rPr>
      </w:pPr>
      <w:r w:rsidRPr="00042ACB">
        <w:rPr>
          <w:rFonts w:asciiTheme="minorHAnsi" w:hAnsiTheme="minorHAnsi" w:cstheme="minorHAnsi"/>
          <w:b/>
          <w:bCs/>
          <w:lang w:val="en-AU"/>
        </w:rPr>
        <w:t>6. Keeping Load Close</w:t>
      </w:r>
    </w:p>
    <w:p w14:paraId="426D8801" w14:textId="77777777" w:rsidR="00042ACB" w:rsidRPr="00042ACB" w:rsidRDefault="00042ACB" w:rsidP="00042ACB">
      <w:pPr>
        <w:pStyle w:val="p3"/>
        <w:numPr>
          <w:ilvl w:val="0"/>
          <w:numId w:val="30"/>
        </w:numPr>
        <w:rPr>
          <w:rFonts w:asciiTheme="minorHAnsi" w:hAnsiTheme="minorHAnsi" w:cstheme="minorHAnsi"/>
        </w:rPr>
      </w:pPr>
      <w:r w:rsidRPr="00042ACB">
        <w:rPr>
          <w:rFonts w:asciiTheme="minorHAnsi" w:hAnsiTheme="minorHAnsi" w:cstheme="minorHAnsi"/>
        </w:rPr>
        <w:t>Reduces spinal strain and improves stability.</w:t>
      </w:r>
    </w:p>
    <w:p w14:paraId="7F075C0F" w14:textId="77777777" w:rsidR="00042ACB" w:rsidRPr="00042ACB" w:rsidRDefault="00042ACB" w:rsidP="00042ACB">
      <w:pPr>
        <w:pStyle w:val="p3"/>
        <w:rPr>
          <w:rFonts w:asciiTheme="minorHAnsi" w:hAnsiTheme="minorHAnsi" w:cstheme="minorHAnsi"/>
        </w:rPr>
      </w:pPr>
    </w:p>
    <w:p w14:paraId="5863B983" w14:textId="77777777" w:rsidR="00042ACB" w:rsidRPr="00042ACB" w:rsidRDefault="00042ACB" w:rsidP="00042ACB">
      <w:pPr>
        <w:pStyle w:val="p3"/>
        <w:rPr>
          <w:rFonts w:asciiTheme="minorHAnsi" w:hAnsiTheme="minorHAnsi" w:cstheme="minorHAnsi"/>
          <w:b/>
          <w:bCs/>
          <w:lang w:val="en-AU"/>
        </w:rPr>
      </w:pPr>
      <w:r w:rsidRPr="00042ACB">
        <w:rPr>
          <w:rFonts w:asciiTheme="minorHAnsi" w:hAnsiTheme="minorHAnsi" w:cstheme="minorHAnsi"/>
          <w:b/>
          <w:bCs/>
          <w:lang w:val="en-AU"/>
        </w:rPr>
        <w:lastRenderedPageBreak/>
        <w:t>7. Setting Down Safely</w:t>
      </w:r>
    </w:p>
    <w:p w14:paraId="04D0BF6B" w14:textId="77777777" w:rsidR="00042ACB" w:rsidRPr="00042ACB" w:rsidRDefault="00042ACB" w:rsidP="00042ACB">
      <w:pPr>
        <w:pStyle w:val="p3"/>
        <w:numPr>
          <w:ilvl w:val="0"/>
          <w:numId w:val="31"/>
        </w:numPr>
        <w:rPr>
          <w:rFonts w:asciiTheme="minorHAnsi" w:hAnsiTheme="minorHAnsi" w:cstheme="minorHAnsi"/>
        </w:rPr>
      </w:pPr>
      <w:r w:rsidRPr="00042ACB">
        <w:rPr>
          <w:rFonts w:asciiTheme="minorHAnsi" w:hAnsiTheme="minorHAnsi" w:cstheme="minorHAnsi"/>
        </w:rPr>
        <w:t>Lower load smoothly with knees bent.</w:t>
      </w:r>
    </w:p>
    <w:p w14:paraId="574C23C4" w14:textId="77777777" w:rsidR="00042ACB" w:rsidRPr="00F42330" w:rsidRDefault="00042ACB" w:rsidP="00042ACB">
      <w:pPr>
        <w:pStyle w:val="p3"/>
        <w:numPr>
          <w:ilvl w:val="0"/>
          <w:numId w:val="31"/>
        </w:numPr>
        <w:rPr>
          <w:rFonts w:cstheme="minorHAnsi"/>
        </w:rPr>
      </w:pPr>
      <w:r w:rsidRPr="00042ACB">
        <w:rPr>
          <w:rFonts w:asciiTheme="minorHAnsi" w:hAnsiTheme="minorHAnsi" w:cstheme="minorHAnsi"/>
        </w:rPr>
        <w:t>Adjust position afterwards</w:t>
      </w:r>
      <w:r w:rsidRPr="00042ACB">
        <w:rPr>
          <w:rFonts w:cstheme="minorHAnsi"/>
        </w:rPr>
        <w:t xml:space="preserve"> rather than during descent.</w:t>
      </w:r>
    </w:p>
    <w:p w14:paraId="2FC76EA9" w14:textId="77777777" w:rsidR="0010408A" w:rsidRPr="0010408A" w:rsidRDefault="0010408A" w:rsidP="0010408A">
      <w:pPr>
        <w:pStyle w:val="p3"/>
        <w:spacing w:before="0" w:beforeAutospacing="0" w:after="0" w:afterAutospacing="0"/>
        <w:rPr>
          <w:rFonts w:asciiTheme="minorHAnsi" w:hAnsiTheme="minorHAnsi" w:cstheme="minorHAnsi"/>
          <w:b/>
          <w:bCs/>
          <w:lang w:val="en-AU"/>
        </w:rPr>
      </w:pPr>
      <w:r w:rsidRPr="0010408A">
        <w:rPr>
          <w:rFonts w:asciiTheme="minorHAnsi" w:hAnsiTheme="minorHAnsi" w:cstheme="minorHAnsi"/>
          <w:b/>
          <w:bCs/>
          <w:lang w:val="en-AU"/>
        </w:rPr>
        <w:t>PERSONAL CARE ASSISTANCE</w:t>
      </w:r>
    </w:p>
    <w:p w14:paraId="10ED26FC" w14:textId="77777777" w:rsidR="0010408A" w:rsidRPr="0010408A" w:rsidRDefault="0010408A" w:rsidP="0010408A">
      <w:pPr>
        <w:pStyle w:val="p3"/>
        <w:numPr>
          <w:ilvl w:val="0"/>
          <w:numId w:val="44"/>
        </w:numPr>
        <w:spacing w:before="0" w:beforeAutospacing="0" w:after="0" w:afterAutospacing="0"/>
        <w:rPr>
          <w:rFonts w:asciiTheme="minorHAnsi" w:hAnsiTheme="minorHAnsi" w:cstheme="minorHAnsi"/>
          <w:lang w:val="en-AU"/>
        </w:rPr>
      </w:pPr>
      <w:r w:rsidRPr="0010408A">
        <w:rPr>
          <w:rFonts w:asciiTheme="minorHAnsi" w:hAnsiTheme="minorHAnsi" w:cstheme="minorHAnsi"/>
          <w:lang w:val="en-AU"/>
        </w:rPr>
        <w:t>Gain informed consent before assistance.</w:t>
      </w:r>
    </w:p>
    <w:p w14:paraId="74FD4000" w14:textId="77777777" w:rsidR="0010408A" w:rsidRPr="0010408A" w:rsidRDefault="0010408A" w:rsidP="0010408A">
      <w:pPr>
        <w:pStyle w:val="p3"/>
        <w:numPr>
          <w:ilvl w:val="0"/>
          <w:numId w:val="44"/>
        </w:numPr>
        <w:rPr>
          <w:rFonts w:asciiTheme="minorHAnsi" w:hAnsiTheme="minorHAnsi" w:cstheme="minorHAnsi"/>
          <w:lang w:val="en-AU"/>
        </w:rPr>
      </w:pPr>
      <w:r w:rsidRPr="0010408A">
        <w:rPr>
          <w:rFonts w:asciiTheme="minorHAnsi" w:hAnsiTheme="minorHAnsi" w:cstheme="minorHAnsi"/>
          <w:lang w:val="en-AU"/>
        </w:rPr>
        <w:t>Use slide sheets or transfer belts for repositioning.</w:t>
      </w:r>
    </w:p>
    <w:p w14:paraId="328D3184" w14:textId="77777777" w:rsidR="0010408A" w:rsidRPr="0010408A" w:rsidRDefault="0010408A" w:rsidP="0010408A">
      <w:pPr>
        <w:pStyle w:val="p3"/>
        <w:numPr>
          <w:ilvl w:val="0"/>
          <w:numId w:val="44"/>
        </w:numPr>
        <w:rPr>
          <w:rFonts w:asciiTheme="minorHAnsi" w:hAnsiTheme="minorHAnsi" w:cstheme="minorHAnsi"/>
          <w:lang w:val="en-AU"/>
        </w:rPr>
      </w:pPr>
      <w:r w:rsidRPr="0010408A">
        <w:rPr>
          <w:rFonts w:asciiTheme="minorHAnsi" w:hAnsiTheme="minorHAnsi" w:cstheme="minorHAnsi"/>
          <w:lang w:val="en-AU"/>
        </w:rPr>
        <w:t>Maintain privacy and dignity.</w:t>
      </w:r>
    </w:p>
    <w:p w14:paraId="4C082701" w14:textId="7D499544" w:rsidR="0010408A" w:rsidRPr="0010408A" w:rsidRDefault="0010408A" w:rsidP="0010408A">
      <w:pPr>
        <w:pStyle w:val="p3"/>
        <w:numPr>
          <w:ilvl w:val="0"/>
          <w:numId w:val="44"/>
        </w:numPr>
        <w:rPr>
          <w:rFonts w:asciiTheme="minorHAnsi" w:hAnsiTheme="minorHAnsi" w:cstheme="minorHAnsi"/>
          <w:lang w:val="en-AU"/>
        </w:rPr>
      </w:pPr>
      <w:r w:rsidRPr="0010408A">
        <w:rPr>
          <w:rFonts w:asciiTheme="minorHAnsi" w:hAnsiTheme="minorHAnsi" w:cstheme="minorHAnsi"/>
          <w:lang w:val="en-AU"/>
        </w:rPr>
        <w:t>Work in pairs for high</w:t>
      </w:r>
      <w:r w:rsidRPr="0010408A">
        <w:rPr>
          <w:rFonts w:asciiTheme="minorHAnsi" w:hAnsiTheme="minorHAnsi" w:cstheme="minorHAnsi"/>
          <w:lang w:val="en-AU"/>
        </w:rPr>
        <w:noBreakHyphen/>
        <w:t>risk tasks.</w:t>
      </w:r>
    </w:p>
    <w:p w14:paraId="6FCD1EE9" w14:textId="77777777" w:rsidR="0010408A" w:rsidRPr="0010408A" w:rsidRDefault="0010408A" w:rsidP="0010408A">
      <w:pPr>
        <w:pStyle w:val="p3"/>
        <w:spacing w:before="0" w:beforeAutospacing="0" w:after="0" w:afterAutospacing="0"/>
        <w:rPr>
          <w:rFonts w:ascii="Calibri" w:hAnsi="Calibri" w:cs="Calibri"/>
          <w:b/>
          <w:bCs/>
          <w:lang w:val="en-AU"/>
        </w:rPr>
      </w:pPr>
      <w:r w:rsidRPr="0010408A">
        <w:rPr>
          <w:rFonts w:ascii="Calibri" w:hAnsi="Calibri" w:cs="Calibri"/>
          <w:b/>
          <w:bCs/>
          <w:lang w:val="en-AU"/>
        </w:rPr>
        <w:t>HIGH INTENSITY SUPPORTS</w:t>
      </w:r>
    </w:p>
    <w:p w14:paraId="2B27D0C6" w14:textId="77777777" w:rsidR="0010408A" w:rsidRPr="0010408A" w:rsidRDefault="0010408A" w:rsidP="0010408A">
      <w:pPr>
        <w:pStyle w:val="p3"/>
        <w:numPr>
          <w:ilvl w:val="0"/>
          <w:numId w:val="43"/>
        </w:numPr>
        <w:spacing w:before="0" w:beforeAutospacing="0" w:after="0" w:afterAutospacing="0"/>
        <w:rPr>
          <w:rFonts w:ascii="Calibri" w:hAnsi="Calibri" w:cs="Calibri"/>
          <w:lang w:val="en-AU"/>
        </w:rPr>
      </w:pPr>
      <w:r w:rsidRPr="0010408A">
        <w:rPr>
          <w:rFonts w:ascii="Calibri" w:hAnsi="Calibri" w:cs="Calibri"/>
          <w:lang w:val="en-AU"/>
        </w:rPr>
        <w:t>Follow participant</w:t>
      </w:r>
      <w:r w:rsidRPr="0010408A">
        <w:rPr>
          <w:rFonts w:ascii="Calibri" w:hAnsi="Calibri" w:cs="Calibri"/>
          <w:lang w:val="en-AU"/>
        </w:rPr>
        <w:noBreakHyphen/>
        <w:t>specific care plans.</w:t>
      </w:r>
    </w:p>
    <w:p w14:paraId="318106C9" w14:textId="77777777" w:rsidR="0010408A" w:rsidRPr="0010408A" w:rsidRDefault="0010408A" w:rsidP="0010408A">
      <w:pPr>
        <w:pStyle w:val="p3"/>
        <w:numPr>
          <w:ilvl w:val="0"/>
          <w:numId w:val="43"/>
        </w:numPr>
        <w:rPr>
          <w:rFonts w:ascii="Calibri" w:hAnsi="Calibri" w:cs="Calibri"/>
          <w:lang w:val="en-AU"/>
        </w:rPr>
      </w:pPr>
      <w:r w:rsidRPr="0010408A">
        <w:rPr>
          <w:rFonts w:ascii="Calibri" w:hAnsi="Calibri" w:cs="Calibri"/>
          <w:lang w:val="en-AU"/>
        </w:rPr>
        <w:t>Use mechanical aids and two</w:t>
      </w:r>
      <w:r w:rsidRPr="0010408A">
        <w:rPr>
          <w:rFonts w:ascii="Calibri" w:hAnsi="Calibri" w:cs="Calibri"/>
          <w:lang w:val="en-AU"/>
        </w:rPr>
        <w:noBreakHyphen/>
        <w:t>person lifts where required.</w:t>
      </w:r>
    </w:p>
    <w:p w14:paraId="71395B6A" w14:textId="18D11D0F" w:rsidR="0010408A" w:rsidRPr="0010408A" w:rsidRDefault="0010408A" w:rsidP="0010408A">
      <w:pPr>
        <w:pStyle w:val="p3"/>
        <w:numPr>
          <w:ilvl w:val="0"/>
          <w:numId w:val="43"/>
        </w:numPr>
        <w:rPr>
          <w:rFonts w:ascii="Calibri" w:hAnsi="Calibri" w:cs="Calibri"/>
          <w:lang w:val="en-AU"/>
        </w:rPr>
      </w:pPr>
      <w:r w:rsidRPr="0010408A">
        <w:rPr>
          <w:rFonts w:ascii="Calibri" w:hAnsi="Calibri" w:cs="Calibri"/>
          <w:lang w:val="en-AU"/>
        </w:rPr>
        <w:t>Staff trained in ventilator support, PEG feeding, seizure management.</w:t>
      </w:r>
    </w:p>
    <w:p w14:paraId="3EDB8319" w14:textId="684F4F68" w:rsidR="0010408A" w:rsidRPr="0010408A" w:rsidRDefault="0010408A" w:rsidP="0010408A">
      <w:pPr>
        <w:pStyle w:val="p3"/>
        <w:spacing w:before="0" w:beforeAutospacing="0" w:after="0" w:afterAutospacing="0"/>
        <w:rPr>
          <w:rFonts w:asciiTheme="minorHAnsi" w:hAnsiTheme="minorHAnsi" w:cstheme="minorHAnsi"/>
          <w:b/>
          <w:bCs/>
          <w:lang w:val="en-AU"/>
        </w:rPr>
      </w:pPr>
      <w:r w:rsidRPr="00F42330">
        <w:rPr>
          <w:rFonts w:asciiTheme="minorHAnsi" w:hAnsiTheme="minorHAnsi" w:cstheme="minorHAnsi"/>
          <w:b/>
          <w:bCs/>
          <w:lang w:val="en-AU"/>
        </w:rPr>
        <w:t>WHEELCHAIR MANAGEMENT</w:t>
      </w:r>
    </w:p>
    <w:p w14:paraId="06411999" w14:textId="77777777" w:rsidR="0010408A" w:rsidRPr="0010408A" w:rsidRDefault="0010408A" w:rsidP="0010408A">
      <w:pPr>
        <w:pStyle w:val="p3"/>
        <w:numPr>
          <w:ilvl w:val="0"/>
          <w:numId w:val="32"/>
        </w:numPr>
        <w:spacing w:before="0" w:beforeAutospacing="0" w:after="0" w:afterAutospacing="0"/>
        <w:rPr>
          <w:rFonts w:asciiTheme="minorHAnsi" w:hAnsiTheme="minorHAnsi" w:cstheme="minorHAnsi"/>
        </w:rPr>
      </w:pPr>
      <w:r w:rsidRPr="0010408A">
        <w:rPr>
          <w:rFonts w:asciiTheme="minorHAnsi" w:hAnsiTheme="minorHAnsi" w:cstheme="minorHAnsi"/>
        </w:rPr>
        <w:t>Lock brakes before transfers.</w:t>
      </w:r>
    </w:p>
    <w:p w14:paraId="0A7FA8F3" w14:textId="77777777" w:rsidR="0010408A" w:rsidRPr="0010408A" w:rsidRDefault="0010408A" w:rsidP="0010408A">
      <w:pPr>
        <w:pStyle w:val="p3"/>
        <w:numPr>
          <w:ilvl w:val="0"/>
          <w:numId w:val="32"/>
        </w:numPr>
        <w:rPr>
          <w:rFonts w:asciiTheme="minorHAnsi" w:hAnsiTheme="minorHAnsi" w:cstheme="minorHAnsi"/>
        </w:rPr>
      </w:pPr>
      <w:r w:rsidRPr="0010408A">
        <w:rPr>
          <w:rFonts w:asciiTheme="minorHAnsi" w:hAnsiTheme="minorHAnsi" w:cstheme="minorHAnsi"/>
        </w:rPr>
        <w:t>Remove footplates and armrests as needed.</w:t>
      </w:r>
    </w:p>
    <w:p w14:paraId="5E8125C0" w14:textId="77777777" w:rsidR="0010408A" w:rsidRPr="0010408A" w:rsidRDefault="0010408A" w:rsidP="0010408A">
      <w:pPr>
        <w:pStyle w:val="p3"/>
        <w:numPr>
          <w:ilvl w:val="0"/>
          <w:numId w:val="32"/>
        </w:numPr>
        <w:rPr>
          <w:rFonts w:asciiTheme="minorHAnsi" w:hAnsiTheme="minorHAnsi" w:cstheme="minorHAnsi"/>
        </w:rPr>
      </w:pPr>
      <w:r w:rsidRPr="0010408A">
        <w:rPr>
          <w:rFonts w:asciiTheme="minorHAnsi" w:hAnsiTheme="minorHAnsi" w:cstheme="minorHAnsi"/>
        </w:rPr>
        <w:t>Adjust wheelchair height to reduce strain.</w:t>
      </w:r>
    </w:p>
    <w:p w14:paraId="1B922ECA" w14:textId="77777777" w:rsidR="0010408A" w:rsidRPr="0010408A" w:rsidRDefault="0010408A" w:rsidP="0010408A">
      <w:pPr>
        <w:pStyle w:val="p3"/>
        <w:numPr>
          <w:ilvl w:val="0"/>
          <w:numId w:val="32"/>
        </w:numPr>
        <w:rPr>
          <w:rFonts w:asciiTheme="minorHAnsi" w:hAnsiTheme="minorHAnsi" w:cstheme="minorHAnsi"/>
        </w:rPr>
      </w:pPr>
      <w:r w:rsidRPr="0010408A">
        <w:rPr>
          <w:rFonts w:asciiTheme="minorHAnsi" w:hAnsiTheme="minorHAnsi" w:cstheme="minorHAnsi"/>
        </w:rPr>
        <w:t>Use ramps instead of lifting whenever possible.</w:t>
      </w:r>
    </w:p>
    <w:p w14:paraId="5219AE69" w14:textId="77777777" w:rsidR="0010408A" w:rsidRPr="0010408A" w:rsidRDefault="0010408A" w:rsidP="0010408A">
      <w:pPr>
        <w:pStyle w:val="p3"/>
        <w:numPr>
          <w:ilvl w:val="0"/>
          <w:numId w:val="32"/>
        </w:numPr>
        <w:rPr>
          <w:rFonts w:asciiTheme="minorHAnsi" w:hAnsiTheme="minorHAnsi" w:cstheme="minorHAnsi"/>
          <w:lang w:val="en-AU"/>
        </w:rPr>
      </w:pPr>
      <w:r w:rsidRPr="0010408A">
        <w:rPr>
          <w:rFonts w:asciiTheme="minorHAnsi" w:hAnsiTheme="minorHAnsi" w:cstheme="minorHAnsi"/>
          <w:lang w:val="en-AU"/>
        </w:rPr>
        <w:t>Lock brakes during transfers.</w:t>
      </w:r>
    </w:p>
    <w:p w14:paraId="3E44C05F" w14:textId="77777777" w:rsidR="0010408A" w:rsidRPr="0010408A" w:rsidRDefault="0010408A" w:rsidP="0010408A">
      <w:pPr>
        <w:pStyle w:val="p3"/>
        <w:numPr>
          <w:ilvl w:val="0"/>
          <w:numId w:val="32"/>
        </w:numPr>
        <w:rPr>
          <w:rFonts w:asciiTheme="minorHAnsi" w:hAnsiTheme="minorHAnsi" w:cstheme="minorHAnsi"/>
          <w:lang w:val="en-AU"/>
        </w:rPr>
      </w:pPr>
      <w:r w:rsidRPr="0010408A">
        <w:rPr>
          <w:rFonts w:asciiTheme="minorHAnsi" w:hAnsiTheme="minorHAnsi" w:cstheme="minorHAnsi"/>
          <w:lang w:val="en-AU"/>
        </w:rPr>
        <w:t>Push chairs with upright posture, avoid uneven surfaces.</w:t>
      </w:r>
    </w:p>
    <w:p w14:paraId="62951122" w14:textId="0C996220" w:rsidR="0010408A" w:rsidRPr="0010408A" w:rsidRDefault="0010408A" w:rsidP="0010408A">
      <w:pPr>
        <w:pStyle w:val="p3"/>
        <w:numPr>
          <w:ilvl w:val="0"/>
          <w:numId w:val="32"/>
        </w:numPr>
        <w:rPr>
          <w:rFonts w:asciiTheme="minorHAnsi" w:hAnsiTheme="minorHAnsi" w:cstheme="minorHAnsi"/>
          <w:lang w:val="en-AU"/>
        </w:rPr>
      </w:pPr>
      <w:r w:rsidRPr="0010408A">
        <w:rPr>
          <w:rFonts w:asciiTheme="minorHAnsi" w:hAnsiTheme="minorHAnsi" w:cstheme="minorHAnsi"/>
          <w:lang w:val="en-AU"/>
        </w:rPr>
        <w:t>Secure wheelchairs in vehicles with approved restraints.</w:t>
      </w:r>
    </w:p>
    <w:p w14:paraId="0BBF2138" w14:textId="3FF94416" w:rsidR="0010408A" w:rsidRPr="0010408A" w:rsidRDefault="0010408A" w:rsidP="0010408A">
      <w:pPr>
        <w:pStyle w:val="p3"/>
        <w:spacing w:before="0" w:beforeAutospacing="0" w:after="0" w:afterAutospacing="0"/>
        <w:rPr>
          <w:rFonts w:asciiTheme="minorHAnsi" w:hAnsiTheme="minorHAnsi" w:cstheme="minorHAnsi"/>
          <w:b/>
          <w:bCs/>
          <w:lang w:val="en-AU"/>
        </w:rPr>
      </w:pPr>
      <w:r w:rsidRPr="00F42330">
        <w:rPr>
          <w:rFonts w:asciiTheme="minorHAnsi" w:hAnsiTheme="minorHAnsi" w:cstheme="minorHAnsi"/>
          <w:b/>
          <w:bCs/>
          <w:lang w:val="en-AU"/>
        </w:rPr>
        <w:t>TRANSPORTING CLIENTS</w:t>
      </w:r>
    </w:p>
    <w:p w14:paraId="3E6A08FB" w14:textId="77777777" w:rsidR="0010408A" w:rsidRPr="0010408A" w:rsidRDefault="0010408A" w:rsidP="0010408A">
      <w:pPr>
        <w:pStyle w:val="p3"/>
        <w:numPr>
          <w:ilvl w:val="0"/>
          <w:numId w:val="45"/>
        </w:numPr>
        <w:spacing w:before="0" w:beforeAutospacing="0" w:after="0" w:afterAutospacing="0"/>
        <w:rPr>
          <w:rFonts w:asciiTheme="minorHAnsi" w:hAnsiTheme="minorHAnsi" w:cstheme="minorHAnsi"/>
          <w:lang w:val="en-AU"/>
        </w:rPr>
      </w:pPr>
      <w:r w:rsidRPr="0010408A">
        <w:rPr>
          <w:rFonts w:asciiTheme="minorHAnsi" w:hAnsiTheme="minorHAnsi" w:cstheme="minorHAnsi"/>
          <w:lang w:val="en-AU"/>
        </w:rPr>
        <w:t>Conduct pre</w:t>
      </w:r>
      <w:r w:rsidRPr="0010408A">
        <w:rPr>
          <w:rFonts w:asciiTheme="minorHAnsi" w:hAnsiTheme="minorHAnsi" w:cstheme="minorHAnsi"/>
          <w:lang w:val="en-AU"/>
        </w:rPr>
        <w:noBreakHyphen/>
        <w:t>transport risk assessment.</w:t>
      </w:r>
    </w:p>
    <w:p w14:paraId="04E76266" w14:textId="77777777" w:rsidR="0010408A" w:rsidRPr="0010408A" w:rsidRDefault="0010408A" w:rsidP="0010408A">
      <w:pPr>
        <w:pStyle w:val="p3"/>
        <w:numPr>
          <w:ilvl w:val="0"/>
          <w:numId w:val="45"/>
        </w:numPr>
        <w:rPr>
          <w:rFonts w:asciiTheme="minorHAnsi" w:hAnsiTheme="minorHAnsi" w:cstheme="minorHAnsi"/>
          <w:lang w:val="en-AU"/>
        </w:rPr>
      </w:pPr>
      <w:r w:rsidRPr="0010408A">
        <w:rPr>
          <w:rFonts w:asciiTheme="minorHAnsi" w:hAnsiTheme="minorHAnsi" w:cstheme="minorHAnsi"/>
          <w:lang w:val="en-AU"/>
        </w:rPr>
        <w:t>Use hoists or ramps for vehicle transfers.</w:t>
      </w:r>
    </w:p>
    <w:p w14:paraId="3BB69508" w14:textId="77777777" w:rsidR="0010408A" w:rsidRPr="0010408A" w:rsidRDefault="0010408A" w:rsidP="0010408A">
      <w:pPr>
        <w:pStyle w:val="p3"/>
        <w:numPr>
          <w:ilvl w:val="0"/>
          <w:numId w:val="45"/>
        </w:numPr>
        <w:rPr>
          <w:rFonts w:asciiTheme="minorHAnsi" w:hAnsiTheme="minorHAnsi" w:cstheme="minorHAnsi"/>
          <w:lang w:val="en-AU"/>
        </w:rPr>
      </w:pPr>
      <w:r w:rsidRPr="0010408A">
        <w:rPr>
          <w:rFonts w:asciiTheme="minorHAnsi" w:hAnsiTheme="minorHAnsi" w:cstheme="minorHAnsi"/>
          <w:lang w:val="en-AU"/>
        </w:rPr>
        <w:t>Secure wheelchairs and seatbelts appropriately.</w:t>
      </w:r>
    </w:p>
    <w:p w14:paraId="668033AA" w14:textId="77777777" w:rsidR="0010408A" w:rsidRPr="00F42330" w:rsidRDefault="0010408A" w:rsidP="0010408A">
      <w:pPr>
        <w:pStyle w:val="p3"/>
        <w:numPr>
          <w:ilvl w:val="0"/>
          <w:numId w:val="45"/>
        </w:numPr>
        <w:rPr>
          <w:rFonts w:asciiTheme="minorHAnsi" w:hAnsiTheme="minorHAnsi" w:cstheme="minorHAnsi"/>
          <w:lang w:val="en-AU"/>
        </w:rPr>
      </w:pPr>
      <w:r w:rsidRPr="0010408A">
        <w:rPr>
          <w:rFonts w:asciiTheme="minorHAnsi" w:hAnsiTheme="minorHAnsi" w:cstheme="minorHAnsi"/>
          <w:lang w:val="en-AU"/>
        </w:rPr>
        <w:t>Train staff in emergency evacuation procedures.</w:t>
      </w:r>
    </w:p>
    <w:p w14:paraId="78525C89" w14:textId="77777777" w:rsidR="0010408A" w:rsidRPr="0010408A" w:rsidRDefault="0010408A" w:rsidP="0010408A">
      <w:pPr>
        <w:pStyle w:val="p3"/>
        <w:numPr>
          <w:ilvl w:val="0"/>
          <w:numId w:val="45"/>
        </w:numPr>
        <w:rPr>
          <w:rFonts w:asciiTheme="minorHAnsi" w:hAnsiTheme="minorHAnsi" w:cstheme="minorHAnsi"/>
        </w:rPr>
      </w:pPr>
      <w:r w:rsidRPr="0010408A">
        <w:rPr>
          <w:rFonts w:asciiTheme="minorHAnsi" w:hAnsiTheme="minorHAnsi" w:cstheme="minorHAnsi"/>
        </w:rPr>
        <w:t>Use vehicle hoists where installed.</w:t>
      </w:r>
    </w:p>
    <w:p w14:paraId="0AB4F77F" w14:textId="77777777" w:rsidR="0010408A" w:rsidRPr="0010408A" w:rsidRDefault="0010408A" w:rsidP="0010408A">
      <w:pPr>
        <w:pStyle w:val="p3"/>
        <w:numPr>
          <w:ilvl w:val="0"/>
          <w:numId w:val="45"/>
        </w:numPr>
        <w:rPr>
          <w:rFonts w:asciiTheme="minorHAnsi" w:hAnsiTheme="minorHAnsi" w:cstheme="minorHAnsi"/>
        </w:rPr>
      </w:pPr>
      <w:r w:rsidRPr="0010408A">
        <w:rPr>
          <w:rFonts w:asciiTheme="minorHAnsi" w:hAnsiTheme="minorHAnsi" w:cstheme="minorHAnsi"/>
        </w:rPr>
        <w:t>Avoid manually lifting wheelchairs into cars.</w:t>
      </w:r>
    </w:p>
    <w:p w14:paraId="4E542F2A" w14:textId="41FE418B" w:rsidR="0010408A" w:rsidRPr="0010408A" w:rsidRDefault="0010408A" w:rsidP="0010408A">
      <w:pPr>
        <w:pStyle w:val="p3"/>
        <w:numPr>
          <w:ilvl w:val="0"/>
          <w:numId w:val="45"/>
        </w:numPr>
        <w:rPr>
          <w:rFonts w:asciiTheme="minorHAnsi" w:hAnsiTheme="minorHAnsi" w:cstheme="minorHAnsi"/>
        </w:rPr>
      </w:pPr>
      <w:r w:rsidRPr="0010408A">
        <w:rPr>
          <w:rFonts w:asciiTheme="minorHAnsi" w:hAnsiTheme="minorHAnsi" w:cstheme="minorHAnsi"/>
        </w:rPr>
        <w:t>Secure wheelchairs using approved anchor points.</w:t>
      </w:r>
    </w:p>
    <w:p w14:paraId="27E85D41" w14:textId="301E562F" w:rsidR="0010408A" w:rsidRPr="0010408A" w:rsidRDefault="0010408A" w:rsidP="0010408A">
      <w:pPr>
        <w:pStyle w:val="p3"/>
        <w:spacing w:before="0" w:beforeAutospacing="0" w:after="0" w:afterAutospacing="0"/>
        <w:rPr>
          <w:rFonts w:asciiTheme="minorHAnsi" w:hAnsiTheme="minorHAnsi" w:cstheme="minorHAnsi"/>
          <w:b/>
          <w:bCs/>
        </w:rPr>
      </w:pPr>
      <w:r w:rsidRPr="00F42330">
        <w:rPr>
          <w:rFonts w:asciiTheme="minorHAnsi" w:hAnsiTheme="minorHAnsi" w:cstheme="minorHAnsi"/>
          <w:b/>
          <w:bCs/>
        </w:rPr>
        <w:t>ESCORTING PARTICIPANTS IN THE COMMUNITY</w:t>
      </w:r>
    </w:p>
    <w:p w14:paraId="184E5358" w14:textId="77777777" w:rsidR="0010408A" w:rsidRPr="0010408A" w:rsidRDefault="0010408A" w:rsidP="0010408A">
      <w:pPr>
        <w:pStyle w:val="p3"/>
        <w:numPr>
          <w:ilvl w:val="0"/>
          <w:numId w:val="47"/>
        </w:numPr>
        <w:spacing w:before="0" w:beforeAutospacing="0" w:after="0" w:afterAutospacing="0"/>
        <w:rPr>
          <w:rFonts w:asciiTheme="minorHAnsi" w:hAnsiTheme="minorHAnsi" w:cstheme="minorHAnsi"/>
        </w:rPr>
      </w:pPr>
      <w:r w:rsidRPr="0010408A">
        <w:rPr>
          <w:rFonts w:asciiTheme="minorHAnsi" w:hAnsiTheme="minorHAnsi" w:cstheme="minorHAnsi"/>
        </w:rPr>
        <w:t xml:space="preserve">Conduct risk </w:t>
      </w:r>
      <w:proofErr w:type="gramStart"/>
      <w:r w:rsidRPr="0010408A">
        <w:rPr>
          <w:rFonts w:asciiTheme="minorHAnsi" w:hAnsiTheme="minorHAnsi" w:cstheme="minorHAnsi"/>
        </w:rPr>
        <w:t>assessment</w:t>
      </w:r>
      <w:proofErr w:type="gramEnd"/>
      <w:r w:rsidRPr="0010408A">
        <w:rPr>
          <w:rFonts w:asciiTheme="minorHAnsi" w:hAnsiTheme="minorHAnsi" w:cstheme="minorHAnsi"/>
        </w:rPr>
        <w:t xml:space="preserve"> for each outing (environment, mobility needs, public transport).</w:t>
      </w:r>
    </w:p>
    <w:p w14:paraId="0FE00A73" w14:textId="77777777" w:rsidR="0010408A" w:rsidRPr="0010408A" w:rsidRDefault="0010408A" w:rsidP="0010408A">
      <w:pPr>
        <w:pStyle w:val="p3"/>
        <w:numPr>
          <w:ilvl w:val="0"/>
          <w:numId w:val="47"/>
        </w:numPr>
        <w:rPr>
          <w:rFonts w:asciiTheme="minorHAnsi" w:hAnsiTheme="minorHAnsi" w:cstheme="minorHAnsi"/>
        </w:rPr>
      </w:pPr>
      <w:r w:rsidRPr="0010408A">
        <w:rPr>
          <w:rFonts w:asciiTheme="minorHAnsi" w:hAnsiTheme="minorHAnsi" w:cstheme="minorHAnsi"/>
        </w:rPr>
        <w:t>Provide physical support (arm support, walking aids) while maintaining participant dignity.</w:t>
      </w:r>
    </w:p>
    <w:p w14:paraId="20FD8917" w14:textId="77777777" w:rsidR="0010408A" w:rsidRPr="0010408A" w:rsidRDefault="0010408A" w:rsidP="0010408A">
      <w:pPr>
        <w:pStyle w:val="p3"/>
        <w:numPr>
          <w:ilvl w:val="0"/>
          <w:numId w:val="47"/>
        </w:numPr>
        <w:rPr>
          <w:rFonts w:asciiTheme="minorHAnsi" w:hAnsiTheme="minorHAnsi" w:cstheme="minorHAnsi"/>
        </w:rPr>
      </w:pPr>
      <w:r w:rsidRPr="0010408A">
        <w:rPr>
          <w:rFonts w:asciiTheme="minorHAnsi" w:hAnsiTheme="minorHAnsi" w:cstheme="minorHAnsi"/>
        </w:rPr>
        <w:t>Ensure staff ratios are appropriate for safety.</w:t>
      </w:r>
    </w:p>
    <w:p w14:paraId="3980EA62" w14:textId="77777777" w:rsidR="0010408A" w:rsidRPr="0010408A" w:rsidRDefault="0010408A" w:rsidP="0010408A">
      <w:pPr>
        <w:pStyle w:val="p3"/>
        <w:numPr>
          <w:ilvl w:val="0"/>
          <w:numId w:val="47"/>
        </w:numPr>
        <w:rPr>
          <w:rFonts w:asciiTheme="minorHAnsi" w:hAnsiTheme="minorHAnsi" w:cstheme="minorHAnsi"/>
        </w:rPr>
      </w:pPr>
      <w:r w:rsidRPr="0010408A">
        <w:rPr>
          <w:rFonts w:asciiTheme="minorHAnsi" w:hAnsiTheme="minorHAnsi" w:cstheme="minorHAnsi"/>
        </w:rPr>
        <w:t>Use safe lifting techniques when assisting with shopping bags or mobility aids.</w:t>
      </w:r>
    </w:p>
    <w:p w14:paraId="21AC7FD4" w14:textId="77777777" w:rsidR="0010408A" w:rsidRPr="0010408A" w:rsidRDefault="0010408A" w:rsidP="0010408A">
      <w:pPr>
        <w:pStyle w:val="p3"/>
        <w:numPr>
          <w:ilvl w:val="0"/>
          <w:numId w:val="47"/>
        </w:numPr>
        <w:rPr>
          <w:rFonts w:asciiTheme="minorHAnsi" w:hAnsiTheme="minorHAnsi" w:cstheme="minorHAnsi"/>
        </w:rPr>
      </w:pPr>
      <w:r w:rsidRPr="0010408A">
        <w:rPr>
          <w:rFonts w:asciiTheme="minorHAnsi" w:hAnsiTheme="minorHAnsi" w:cstheme="minorHAnsi"/>
        </w:rPr>
        <w:t>Train staff in emergency response in public settings.</w:t>
      </w:r>
    </w:p>
    <w:p w14:paraId="5F4ADFD7" w14:textId="57E6DE32" w:rsidR="0010408A" w:rsidRPr="0010408A" w:rsidRDefault="00232265" w:rsidP="00232265">
      <w:pPr>
        <w:pStyle w:val="p3"/>
        <w:spacing w:before="0" w:beforeAutospacing="0" w:after="0" w:afterAutospacing="0"/>
        <w:rPr>
          <w:rFonts w:asciiTheme="minorHAnsi" w:hAnsiTheme="minorHAnsi" w:cstheme="minorHAnsi"/>
          <w:b/>
          <w:bCs/>
          <w:lang w:val="en-AU"/>
        </w:rPr>
      </w:pPr>
      <w:r w:rsidRPr="00F42330">
        <w:rPr>
          <w:rFonts w:asciiTheme="minorHAnsi" w:hAnsiTheme="minorHAnsi" w:cstheme="minorHAnsi"/>
          <w:b/>
          <w:bCs/>
          <w:lang w:val="en-AU"/>
        </w:rPr>
        <w:t>CLEANING AND HOUSEHOLD CHORES</w:t>
      </w:r>
    </w:p>
    <w:p w14:paraId="567A2833" w14:textId="77777777" w:rsidR="0010408A" w:rsidRPr="0010408A" w:rsidRDefault="0010408A" w:rsidP="00232265">
      <w:pPr>
        <w:pStyle w:val="p3"/>
        <w:numPr>
          <w:ilvl w:val="0"/>
          <w:numId w:val="46"/>
        </w:numPr>
        <w:spacing w:before="0" w:beforeAutospacing="0" w:after="0" w:afterAutospacing="0"/>
        <w:rPr>
          <w:rFonts w:asciiTheme="minorHAnsi" w:hAnsiTheme="minorHAnsi" w:cstheme="minorHAnsi"/>
          <w:lang w:val="en-AU"/>
        </w:rPr>
      </w:pPr>
      <w:r w:rsidRPr="0010408A">
        <w:rPr>
          <w:rFonts w:asciiTheme="minorHAnsi" w:hAnsiTheme="minorHAnsi" w:cstheme="minorHAnsi"/>
          <w:lang w:val="en-AU"/>
        </w:rPr>
        <w:t>Use ergonomic equipment (lightweight vacuum, mop with adjustable handles).</w:t>
      </w:r>
    </w:p>
    <w:p w14:paraId="2765185A" w14:textId="77777777" w:rsidR="0010408A" w:rsidRPr="0010408A" w:rsidRDefault="0010408A" w:rsidP="00232265">
      <w:pPr>
        <w:pStyle w:val="p3"/>
        <w:numPr>
          <w:ilvl w:val="0"/>
          <w:numId w:val="46"/>
        </w:numPr>
        <w:spacing w:before="0" w:beforeAutospacing="0" w:after="0" w:afterAutospacing="0"/>
        <w:rPr>
          <w:rFonts w:asciiTheme="minorHAnsi" w:hAnsiTheme="minorHAnsi" w:cstheme="minorHAnsi"/>
          <w:lang w:val="en-AU"/>
        </w:rPr>
      </w:pPr>
      <w:r w:rsidRPr="0010408A">
        <w:rPr>
          <w:rFonts w:asciiTheme="minorHAnsi" w:hAnsiTheme="minorHAnsi" w:cstheme="minorHAnsi"/>
          <w:lang w:val="en-AU"/>
        </w:rPr>
        <w:t>Avoid repetitive strain by alternating tasks.</w:t>
      </w:r>
    </w:p>
    <w:p w14:paraId="6C63F6C8" w14:textId="77777777" w:rsidR="0010408A" w:rsidRPr="0010408A" w:rsidRDefault="0010408A" w:rsidP="0010408A">
      <w:pPr>
        <w:pStyle w:val="p3"/>
        <w:numPr>
          <w:ilvl w:val="0"/>
          <w:numId w:val="46"/>
        </w:numPr>
        <w:rPr>
          <w:rFonts w:asciiTheme="minorHAnsi" w:hAnsiTheme="minorHAnsi" w:cstheme="minorHAnsi"/>
          <w:lang w:val="en-AU"/>
        </w:rPr>
      </w:pPr>
      <w:r w:rsidRPr="0010408A">
        <w:rPr>
          <w:rFonts w:asciiTheme="minorHAnsi" w:hAnsiTheme="minorHAnsi" w:cstheme="minorHAnsi"/>
          <w:lang w:val="en-AU"/>
        </w:rPr>
        <w:t>Bend knees when lifting laundry baskets or rubbish bags.</w:t>
      </w:r>
    </w:p>
    <w:p w14:paraId="51FF3870" w14:textId="77777777" w:rsidR="0010408A" w:rsidRPr="0010408A" w:rsidRDefault="0010408A" w:rsidP="0010408A">
      <w:pPr>
        <w:pStyle w:val="p3"/>
        <w:numPr>
          <w:ilvl w:val="0"/>
          <w:numId w:val="46"/>
        </w:numPr>
        <w:rPr>
          <w:rFonts w:asciiTheme="minorHAnsi" w:hAnsiTheme="minorHAnsi" w:cstheme="minorHAnsi"/>
          <w:lang w:val="en-AU"/>
        </w:rPr>
      </w:pPr>
      <w:r w:rsidRPr="0010408A">
        <w:rPr>
          <w:rFonts w:asciiTheme="minorHAnsi" w:hAnsiTheme="minorHAnsi" w:cstheme="minorHAnsi"/>
          <w:lang w:val="en-AU"/>
        </w:rPr>
        <w:lastRenderedPageBreak/>
        <w:t>Store cleaning products safely and use PPE (gloves, masks).</w:t>
      </w:r>
    </w:p>
    <w:p w14:paraId="0B504370" w14:textId="786D7D6F" w:rsidR="0010408A" w:rsidRPr="00042ACB" w:rsidRDefault="0010408A" w:rsidP="0010408A">
      <w:pPr>
        <w:pStyle w:val="p3"/>
        <w:numPr>
          <w:ilvl w:val="0"/>
          <w:numId w:val="46"/>
        </w:numPr>
        <w:rPr>
          <w:rFonts w:asciiTheme="minorHAnsi" w:hAnsiTheme="minorHAnsi" w:cstheme="minorHAnsi"/>
          <w:lang w:val="en-AU"/>
        </w:rPr>
      </w:pPr>
      <w:r w:rsidRPr="0010408A">
        <w:rPr>
          <w:rFonts w:asciiTheme="minorHAnsi" w:hAnsiTheme="minorHAnsi" w:cstheme="minorHAnsi"/>
          <w:lang w:val="en-AU"/>
        </w:rPr>
        <w:t>Document cleaning tasks in household duty registers for accountability.</w:t>
      </w:r>
    </w:p>
    <w:p w14:paraId="66D9DD92" w14:textId="223B291A" w:rsidR="00B53F06" w:rsidRPr="00F42330" w:rsidRDefault="00B53F06" w:rsidP="00B53F06">
      <w:pPr>
        <w:rPr>
          <w:rStyle w:val="s1"/>
          <w:rFonts w:cstheme="minorHAnsi"/>
        </w:rPr>
      </w:pPr>
    </w:p>
    <w:p w14:paraId="4F16170F" w14:textId="0C1BAD62" w:rsidR="00B53F06" w:rsidRPr="00F42330" w:rsidRDefault="00042ACB" w:rsidP="00B53F06">
      <w:pPr>
        <w:pStyle w:val="Heading2"/>
        <w:spacing w:before="0"/>
        <w:rPr>
          <w:rFonts w:asciiTheme="minorHAnsi" w:hAnsiTheme="minorHAnsi" w:cstheme="minorHAnsi"/>
          <w:b/>
          <w:bCs/>
          <w:color w:val="auto"/>
          <w:sz w:val="24"/>
          <w:szCs w:val="24"/>
          <w:u w:val="single"/>
        </w:rPr>
      </w:pPr>
      <w:r w:rsidRPr="00F42330">
        <w:rPr>
          <w:rFonts w:asciiTheme="minorHAnsi" w:hAnsiTheme="minorHAnsi" w:cstheme="minorHAnsi"/>
          <w:b/>
          <w:bCs/>
          <w:color w:val="auto"/>
          <w:sz w:val="24"/>
          <w:szCs w:val="24"/>
          <w:u w:val="single"/>
        </w:rPr>
        <w:t>5</w:t>
      </w:r>
      <w:r w:rsidR="00B53F06" w:rsidRPr="00F42330">
        <w:rPr>
          <w:rFonts w:asciiTheme="minorHAnsi" w:hAnsiTheme="minorHAnsi" w:cstheme="minorHAnsi"/>
          <w:b/>
          <w:bCs/>
          <w:color w:val="auto"/>
          <w:sz w:val="24"/>
          <w:szCs w:val="24"/>
          <w:u w:val="single"/>
        </w:rPr>
        <w:t>. INDIVIDUAL MANUAL HANDLING PLANS (PARTICIPANTS)</w:t>
      </w:r>
    </w:p>
    <w:p w14:paraId="1D7F7F4E" w14:textId="77777777" w:rsidR="00B53F06" w:rsidRPr="00F42330" w:rsidRDefault="00B53F06" w:rsidP="00B53F06">
      <w:pPr>
        <w:pStyle w:val="p2"/>
        <w:spacing w:before="0" w:beforeAutospacing="0" w:after="0" w:afterAutospacing="0"/>
        <w:rPr>
          <w:rFonts w:asciiTheme="minorHAnsi" w:hAnsiTheme="minorHAnsi" w:cstheme="minorHAnsi"/>
        </w:rPr>
      </w:pPr>
    </w:p>
    <w:p w14:paraId="3F43998B" w14:textId="77777777" w:rsidR="00B53F06" w:rsidRPr="00F42330" w:rsidRDefault="00B53F06" w:rsidP="00B53F06">
      <w:pPr>
        <w:pStyle w:val="p3"/>
        <w:spacing w:before="0" w:beforeAutospacing="0" w:after="0" w:afterAutospacing="0"/>
        <w:rPr>
          <w:rFonts w:asciiTheme="minorHAnsi" w:hAnsiTheme="minorHAnsi" w:cstheme="minorHAnsi"/>
        </w:rPr>
      </w:pPr>
      <w:r w:rsidRPr="00F42330">
        <w:rPr>
          <w:rFonts w:asciiTheme="minorHAnsi" w:hAnsiTheme="minorHAnsi" w:cstheme="minorHAnsi"/>
        </w:rPr>
        <w:t>Every participant requiring manual handling will have a documented plan including:</w:t>
      </w:r>
    </w:p>
    <w:p w14:paraId="1F664AE8" w14:textId="77777777" w:rsidR="00B53F06" w:rsidRPr="00F42330" w:rsidRDefault="00B53F06" w:rsidP="00CA1155">
      <w:pPr>
        <w:pStyle w:val="p1"/>
        <w:numPr>
          <w:ilvl w:val="0"/>
          <w:numId w:val="19"/>
        </w:numPr>
        <w:spacing w:before="0" w:beforeAutospacing="0" w:after="0" w:afterAutospacing="0"/>
        <w:rPr>
          <w:rFonts w:asciiTheme="minorHAnsi" w:hAnsiTheme="minorHAnsi" w:cstheme="minorHAnsi"/>
        </w:rPr>
      </w:pPr>
      <w:r w:rsidRPr="00F42330">
        <w:rPr>
          <w:rFonts w:asciiTheme="minorHAnsi" w:hAnsiTheme="minorHAnsi" w:cstheme="minorHAnsi"/>
        </w:rPr>
        <w:t>Mobility status (independent / assisted / hoist / two-person).</w:t>
      </w:r>
    </w:p>
    <w:p w14:paraId="32545EDA" w14:textId="77777777" w:rsidR="00B53F06" w:rsidRPr="00F42330" w:rsidRDefault="00B53F06" w:rsidP="00CA1155">
      <w:pPr>
        <w:pStyle w:val="p1"/>
        <w:numPr>
          <w:ilvl w:val="0"/>
          <w:numId w:val="19"/>
        </w:numPr>
        <w:spacing w:before="0" w:beforeAutospacing="0" w:after="0" w:afterAutospacing="0"/>
        <w:rPr>
          <w:rFonts w:asciiTheme="minorHAnsi" w:hAnsiTheme="minorHAnsi" w:cstheme="minorHAnsi"/>
        </w:rPr>
      </w:pPr>
      <w:r w:rsidRPr="00F42330">
        <w:rPr>
          <w:rFonts w:asciiTheme="minorHAnsi" w:hAnsiTheme="minorHAnsi" w:cstheme="minorHAnsi"/>
        </w:rPr>
        <w:t>Contraindications (fractures, weight-bearing restrictions, pain, fatigue).</w:t>
      </w:r>
    </w:p>
    <w:p w14:paraId="69C7B05A" w14:textId="77777777" w:rsidR="00B53F06" w:rsidRPr="00F42330" w:rsidRDefault="00B53F06" w:rsidP="00CA1155">
      <w:pPr>
        <w:pStyle w:val="p1"/>
        <w:numPr>
          <w:ilvl w:val="0"/>
          <w:numId w:val="19"/>
        </w:numPr>
        <w:spacing w:before="0" w:beforeAutospacing="0" w:after="0" w:afterAutospacing="0"/>
        <w:rPr>
          <w:rFonts w:asciiTheme="minorHAnsi" w:hAnsiTheme="minorHAnsi" w:cstheme="minorHAnsi"/>
        </w:rPr>
      </w:pPr>
      <w:r w:rsidRPr="00F42330">
        <w:rPr>
          <w:rFonts w:asciiTheme="minorHAnsi" w:hAnsiTheme="minorHAnsi" w:cstheme="minorHAnsi"/>
        </w:rPr>
        <w:t>Required equipment (hoist, slide sheet, transfer belt, wheelchair).</w:t>
      </w:r>
    </w:p>
    <w:p w14:paraId="2CC560C3" w14:textId="77777777" w:rsidR="00B53F06" w:rsidRPr="00F42330" w:rsidRDefault="00B53F06" w:rsidP="00CA1155">
      <w:pPr>
        <w:pStyle w:val="p1"/>
        <w:numPr>
          <w:ilvl w:val="0"/>
          <w:numId w:val="19"/>
        </w:numPr>
        <w:spacing w:before="0" w:beforeAutospacing="0" w:after="0" w:afterAutospacing="0"/>
        <w:rPr>
          <w:rFonts w:asciiTheme="minorHAnsi" w:hAnsiTheme="minorHAnsi" w:cstheme="minorHAnsi"/>
        </w:rPr>
      </w:pPr>
      <w:r w:rsidRPr="00F42330">
        <w:rPr>
          <w:rFonts w:asciiTheme="minorHAnsi" w:hAnsiTheme="minorHAnsi" w:cstheme="minorHAnsi"/>
        </w:rPr>
        <w:t>Staffing ratio required (1:1 / 2:1 for transfers).</w:t>
      </w:r>
    </w:p>
    <w:p w14:paraId="2B1DDA2E" w14:textId="77777777" w:rsidR="00B53F06" w:rsidRPr="00F42330" w:rsidRDefault="00B53F06" w:rsidP="00CA1155">
      <w:pPr>
        <w:pStyle w:val="p1"/>
        <w:numPr>
          <w:ilvl w:val="0"/>
          <w:numId w:val="19"/>
        </w:numPr>
        <w:spacing w:before="0" w:beforeAutospacing="0" w:after="0" w:afterAutospacing="0"/>
        <w:rPr>
          <w:rFonts w:asciiTheme="minorHAnsi" w:hAnsiTheme="minorHAnsi" w:cstheme="minorHAnsi"/>
        </w:rPr>
      </w:pPr>
      <w:r w:rsidRPr="00F42330">
        <w:rPr>
          <w:rFonts w:asciiTheme="minorHAnsi" w:hAnsiTheme="minorHAnsi" w:cstheme="minorHAnsi"/>
        </w:rPr>
        <w:t>Step-by-step transfer instructions.</w:t>
      </w:r>
    </w:p>
    <w:p w14:paraId="3347D92C" w14:textId="77777777" w:rsidR="00B53F06" w:rsidRPr="00F42330" w:rsidRDefault="00B53F06" w:rsidP="00CA1155">
      <w:pPr>
        <w:pStyle w:val="p1"/>
        <w:numPr>
          <w:ilvl w:val="0"/>
          <w:numId w:val="19"/>
        </w:numPr>
        <w:spacing w:before="0" w:beforeAutospacing="0" w:after="0" w:afterAutospacing="0"/>
        <w:rPr>
          <w:rFonts w:asciiTheme="minorHAnsi" w:hAnsiTheme="minorHAnsi" w:cstheme="minorHAnsi"/>
        </w:rPr>
      </w:pPr>
      <w:r w:rsidRPr="00F42330">
        <w:rPr>
          <w:rFonts w:asciiTheme="minorHAnsi" w:hAnsiTheme="minorHAnsi" w:cstheme="minorHAnsi"/>
        </w:rPr>
        <w:t xml:space="preserve">Risk factors relating to </w:t>
      </w:r>
      <w:proofErr w:type="spellStart"/>
      <w:r w:rsidRPr="00F42330">
        <w:rPr>
          <w:rFonts w:asciiTheme="minorHAnsi" w:hAnsiTheme="minorHAnsi" w:cstheme="minorHAnsi"/>
        </w:rPr>
        <w:t>behaviour</w:t>
      </w:r>
      <w:proofErr w:type="spellEnd"/>
      <w:r w:rsidRPr="00F42330">
        <w:rPr>
          <w:rFonts w:asciiTheme="minorHAnsi" w:hAnsiTheme="minorHAnsi" w:cstheme="minorHAnsi"/>
        </w:rPr>
        <w:t>, cognition, or communication.</w:t>
      </w:r>
    </w:p>
    <w:p w14:paraId="66634B3E" w14:textId="77777777" w:rsidR="00B53F06" w:rsidRPr="00F42330" w:rsidRDefault="00B53F06" w:rsidP="00CA1155">
      <w:pPr>
        <w:pStyle w:val="p1"/>
        <w:numPr>
          <w:ilvl w:val="0"/>
          <w:numId w:val="19"/>
        </w:numPr>
        <w:spacing w:before="0" w:beforeAutospacing="0" w:after="0" w:afterAutospacing="0"/>
        <w:rPr>
          <w:rFonts w:asciiTheme="minorHAnsi" w:hAnsiTheme="minorHAnsi" w:cstheme="minorHAnsi"/>
        </w:rPr>
      </w:pPr>
      <w:r w:rsidRPr="00F42330">
        <w:rPr>
          <w:rFonts w:asciiTheme="minorHAnsi" w:hAnsiTheme="minorHAnsi" w:cstheme="minorHAnsi"/>
        </w:rPr>
        <w:t>Skin integrity considerations.</w:t>
      </w:r>
    </w:p>
    <w:p w14:paraId="0A4A76B3" w14:textId="77777777" w:rsidR="00B53F06" w:rsidRPr="00F42330" w:rsidRDefault="00B53F06" w:rsidP="00CA1155">
      <w:pPr>
        <w:pStyle w:val="p1"/>
        <w:numPr>
          <w:ilvl w:val="0"/>
          <w:numId w:val="19"/>
        </w:numPr>
        <w:spacing w:before="0" w:beforeAutospacing="0" w:after="0" w:afterAutospacing="0"/>
        <w:rPr>
          <w:rFonts w:asciiTheme="minorHAnsi" w:hAnsiTheme="minorHAnsi" w:cstheme="minorHAnsi"/>
        </w:rPr>
      </w:pPr>
      <w:r w:rsidRPr="00F42330">
        <w:rPr>
          <w:rFonts w:asciiTheme="minorHAnsi" w:hAnsiTheme="minorHAnsi" w:cstheme="minorHAnsi"/>
        </w:rPr>
        <w:t>Emergency or escalation instructions.</w:t>
      </w:r>
    </w:p>
    <w:p w14:paraId="65B85717" w14:textId="77777777" w:rsidR="00B53F06" w:rsidRPr="00F42330" w:rsidRDefault="00B53F06" w:rsidP="00B53F06">
      <w:pPr>
        <w:pStyle w:val="p2"/>
        <w:spacing w:before="0" w:beforeAutospacing="0" w:after="0" w:afterAutospacing="0"/>
        <w:rPr>
          <w:rFonts w:asciiTheme="minorHAnsi" w:hAnsiTheme="minorHAnsi" w:cstheme="minorHAnsi"/>
        </w:rPr>
      </w:pPr>
    </w:p>
    <w:p w14:paraId="6BF1F1AF" w14:textId="77777777" w:rsidR="00B53F06" w:rsidRPr="00F42330" w:rsidRDefault="00B53F06" w:rsidP="00B53F06">
      <w:pPr>
        <w:pStyle w:val="p3"/>
        <w:spacing w:before="0" w:beforeAutospacing="0" w:after="0" w:afterAutospacing="0"/>
        <w:rPr>
          <w:rFonts w:asciiTheme="minorHAnsi" w:hAnsiTheme="minorHAnsi" w:cstheme="minorHAnsi"/>
        </w:rPr>
      </w:pPr>
      <w:r w:rsidRPr="00F42330">
        <w:rPr>
          <w:rFonts w:asciiTheme="minorHAnsi" w:hAnsiTheme="minorHAnsi" w:cstheme="minorHAnsi"/>
        </w:rPr>
        <w:t>Plans must be:</w:t>
      </w:r>
    </w:p>
    <w:p w14:paraId="3BD1A8BB" w14:textId="77777777" w:rsidR="00B53F06" w:rsidRPr="00F42330" w:rsidRDefault="00B53F06" w:rsidP="00CA1155">
      <w:pPr>
        <w:pStyle w:val="p1"/>
        <w:numPr>
          <w:ilvl w:val="0"/>
          <w:numId w:val="20"/>
        </w:numPr>
        <w:spacing w:before="0" w:beforeAutospacing="0" w:after="0" w:afterAutospacing="0"/>
        <w:rPr>
          <w:rFonts w:asciiTheme="minorHAnsi" w:hAnsiTheme="minorHAnsi" w:cstheme="minorHAnsi"/>
        </w:rPr>
      </w:pPr>
      <w:r w:rsidRPr="00F42330">
        <w:rPr>
          <w:rFonts w:asciiTheme="minorHAnsi" w:hAnsiTheme="minorHAnsi" w:cstheme="minorHAnsi"/>
        </w:rPr>
        <w:t>Developed by a qualified health professional (OT/physio).</w:t>
      </w:r>
    </w:p>
    <w:p w14:paraId="7542E5D2" w14:textId="77777777" w:rsidR="00B53F06" w:rsidRPr="00F42330" w:rsidRDefault="00B53F06" w:rsidP="00CA1155">
      <w:pPr>
        <w:pStyle w:val="p1"/>
        <w:numPr>
          <w:ilvl w:val="0"/>
          <w:numId w:val="20"/>
        </w:numPr>
        <w:spacing w:before="0" w:beforeAutospacing="0" w:after="0" w:afterAutospacing="0"/>
        <w:rPr>
          <w:rFonts w:asciiTheme="minorHAnsi" w:hAnsiTheme="minorHAnsi" w:cstheme="minorHAnsi"/>
        </w:rPr>
      </w:pPr>
      <w:r w:rsidRPr="00F42330">
        <w:rPr>
          <w:rFonts w:asciiTheme="minorHAnsi" w:hAnsiTheme="minorHAnsi" w:cstheme="minorHAnsi"/>
        </w:rPr>
        <w:t>Reviewed annually or when a change occurs.</w:t>
      </w:r>
    </w:p>
    <w:p w14:paraId="2277ABF7" w14:textId="77777777" w:rsidR="00B53F06" w:rsidRPr="00F42330" w:rsidRDefault="00B53F06" w:rsidP="00CA1155">
      <w:pPr>
        <w:pStyle w:val="p1"/>
        <w:numPr>
          <w:ilvl w:val="0"/>
          <w:numId w:val="20"/>
        </w:numPr>
        <w:spacing w:before="0" w:beforeAutospacing="0" w:after="0" w:afterAutospacing="0"/>
        <w:rPr>
          <w:rFonts w:asciiTheme="minorHAnsi" w:hAnsiTheme="minorHAnsi" w:cstheme="minorHAnsi"/>
        </w:rPr>
      </w:pPr>
      <w:r w:rsidRPr="00F42330">
        <w:rPr>
          <w:rFonts w:asciiTheme="minorHAnsi" w:hAnsiTheme="minorHAnsi" w:cstheme="minorHAnsi"/>
        </w:rPr>
        <w:t>Accessible to all staff and integrated into the Support Plan.</w:t>
      </w:r>
    </w:p>
    <w:p w14:paraId="640CF42D" w14:textId="52A4960C" w:rsidR="00B53F06" w:rsidRPr="00F42330" w:rsidRDefault="00B53F06" w:rsidP="00B53F06">
      <w:pPr>
        <w:rPr>
          <w:rStyle w:val="s1"/>
          <w:rFonts w:cstheme="minorHAnsi"/>
          <w:b/>
          <w:bCs/>
        </w:rPr>
      </w:pPr>
    </w:p>
    <w:p w14:paraId="60004D32" w14:textId="073FDE69" w:rsidR="00B53F06" w:rsidRPr="00F42330" w:rsidRDefault="00042ACB" w:rsidP="00B53F06">
      <w:pPr>
        <w:pStyle w:val="Heading2"/>
        <w:spacing w:before="0"/>
        <w:rPr>
          <w:rFonts w:asciiTheme="minorHAnsi" w:hAnsiTheme="minorHAnsi" w:cstheme="minorHAnsi"/>
          <w:b/>
          <w:bCs/>
          <w:color w:val="auto"/>
          <w:sz w:val="24"/>
          <w:szCs w:val="24"/>
          <w:u w:val="single"/>
        </w:rPr>
      </w:pPr>
      <w:r w:rsidRPr="00F42330">
        <w:rPr>
          <w:rFonts w:asciiTheme="minorHAnsi" w:hAnsiTheme="minorHAnsi" w:cstheme="minorHAnsi"/>
          <w:b/>
          <w:bCs/>
          <w:color w:val="auto"/>
          <w:sz w:val="24"/>
          <w:szCs w:val="24"/>
          <w:u w:val="single"/>
        </w:rPr>
        <w:t>6</w:t>
      </w:r>
      <w:r w:rsidR="00B53F06" w:rsidRPr="00F42330">
        <w:rPr>
          <w:rFonts w:asciiTheme="minorHAnsi" w:hAnsiTheme="minorHAnsi" w:cstheme="minorHAnsi"/>
          <w:b/>
          <w:bCs/>
          <w:color w:val="auto"/>
          <w:sz w:val="24"/>
          <w:szCs w:val="24"/>
          <w:u w:val="single"/>
        </w:rPr>
        <w:t>. STAFF TRAINING &amp; COMPETENCY</w:t>
      </w:r>
    </w:p>
    <w:p w14:paraId="5B4962C9" w14:textId="77777777" w:rsidR="00F85500" w:rsidRPr="00F42330" w:rsidRDefault="00F85500" w:rsidP="00B53F06">
      <w:pPr>
        <w:pStyle w:val="p3"/>
        <w:spacing w:before="0" w:beforeAutospacing="0" w:after="0" w:afterAutospacing="0"/>
        <w:rPr>
          <w:rFonts w:asciiTheme="minorHAnsi" w:hAnsiTheme="minorHAnsi" w:cstheme="minorHAnsi"/>
        </w:rPr>
      </w:pPr>
    </w:p>
    <w:p w14:paraId="02B323BF" w14:textId="4B24BBE7" w:rsidR="00B53F06" w:rsidRPr="00F42330" w:rsidRDefault="00B53F06" w:rsidP="00B53F06">
      <w:pPr>
        <w:pStyle w:val="p3"/>
        <w:spacing w:before="0" w:beforeAutospacing="0" w:after="0" w:afterAutospacing="0"/>
        <w:rPr>
          <w:rFonts w:asciiTheme="minorHAnsi" w:hAnsiTheme="minorHAnsi" w:cstheme="minorHAnsi"/>
        </w:rPr>
      </w:pPr>
      <w:r w:rsidRPr="00F42330">
        <w:rPr>
          <w:rFonts w:asciiTheme="minorHAnsi" w:hAnsiTheme="minorHAnsi" w:cstheme="minorHAnsi"/>
        </w:rPr>
        <w:t>AmeCare ensures all staff:</w:t>
      </w:r>
    </w:p>
    <w:p w14:paraId="2D6F0691" w14:textId="77777777" w:rsidR="00B53F06" w:rsidRPr="00F42330" w:rsidRDefault="00B53F06" w:rsidP="00CA1155">
      <w:pPr>
        <w:pStyle w:val="p1"/>
        <w:numPr>
          <w:ilvl w:val="0"/>
          <w:numId w:val="21"/>
        </w:numPr>
        <w:spacing w:before="0" w:beforeAutospacing="0" w:after="0" w:afterAutospacing="0"/>
        <w:rPr>
          <w:rFonts w:asciiTheme="minorHAnsi" w:hAnsiTheme="minorHAnsi" w:cstheme="minorHAnsi"/>
        </w:rPr>
      </w:pPr>
      <w:r w:rsidRPr="00F42330">
        <w:rPr>
          <w:rFonts w:asciiTheme="minorHAnsi" w:hAnsiTheme="minorHAnsi" w:cstheme="minorHAnsi"/>
        </w:rPr>
        <w:t>Complete initial manual handling training during induction.</w:t>
      </w:r>
    </w:p>
    <w:p w14:paraId="175BBAA7" w14:textId="77777777" w:rsidR="00B53F06" w:rsidRPr="00F42330" w:rsidRDefault="00B53F06" w:rsidP="00CA1155">
      <w:pPr>
        <w:pStyle w:val="p1"/>
        <w:numPr>
          <w:ilvl w:val="0"/>
          <w:numId w:val="21"/>
        </w:numPr>
        <w:spacing w:before="0" w:beforeAutospacing="0" w:after="0" w:afterAutospacing="0"/>
        <w:rPr>
          <w:rFonts w:asciiTheme="minorHAnsi" w:hAnsiTheme="minorHAnsi" w:cstheme="minorHAnsi"/>
        </w:rPr>
      </w:pPr>
      <w:r w:rsidRPr="00F42330">
        <w:rPr>
          <w:rFonts w:asciiTheme="minorHAnsi" w:hAnsiTheme="minorHAnsi" w:cstheme="minorHAnsi"/>
        </w:rPr>
        <w:t>Receive participant-specific training before performing any transfer or mobility task.</w:t>
      </w:r>
    </w:p>
    <w:p w14:paraId="35145835" w14:textId="77777777" w:rsidR="00B53F06" w:rsidRPr="00F42330" w:rsidRDefault="00B53F06" w:rsidP="00CA1155">
      <w:pPr>
        <w:pStyle w:val="p1"/>
        <w:numPr>
          <w:ilvl w:val="0"/>
          <w:numId w:val="21"/>
        </w:numPr>
        <w:spacing w:before="0" w:beforeAutospacing="0" w:after="0" w:afterAutospacing="0"/>
        <w:rPr>
          <w:rFonts w:asciiTheme="minorHAnsi" w:hAnsiTheme="minorHAnsi" w:cstheme="minorHAnsi"/>
        </w:rPr>
      </w:pPr>
      <w:r w:rsidRPr="00F42330">
        <w:rPr>
          <w:rFonts w:asciiTheme="minorHAnsi" w:hAnsiTheme="minorHAnsi" w:cstheme="minorHAnsi"/>
        </w:rPr>
        <w:t xml:space="preserve">Are assessed as </w:t>
      </w:r>
      <w:r w:rsidRPr="00F42330">
        <w:rPr>
          <w:rStyle w:val="s1"/>
          <w:rFonts w:asciiTheme="minorHAnsi" w:hAnsiTheme="minorHAnsi" w:cstheme="minorHAnsi"/>
        </w:rPr>
        <w:t>competent</w:t>
      </w:r>
      <w:r w:rsidRPr="00F42330">
        <w:rPr>
          <w:rFonts w:asciiTheme="minorHAnsi" w:hAnsiTheme="minorHAnsi" w:cstheme="minorHAnsi"/>
        </w:rPr>
        <w:t xml:space="preserve"> before working unsupervised.</w:t>
      </w:r>
    </w:p>
    <w:p w14:paraId="6888C44A" w14:textId="77777777" w:rsidR="00B53F06" w:rsidRPr="00F42330" w:rsidRDefault="00B53F06" w:rsidP="00CA1155">
      <w:pPr>
        <w:pStyle w:val="p1"/>
        <w:numPr>
          <w:ilvl w:val="0"/>
          <w:numId w:val="21"/>
        </w:numPr>
        <w:spacing w:before="0" w:beforeAutospacing="0" w:after="0" w:afterAutospacing="0"/>
        <w:rPr>
          <w:rFonts w:asciiTheme="minorHAnsi" w:hAnsiTheme="minorHAnsi" w:cstheme="minorHAnsi"/>
        </w:rPr>
      </w:pPr>
      <w:r w:rsidRPr="00F42330">
        <w:rPr>
          <w:rFonts w:asciiTheme="minorHAnsi" w:hAnsiTheme="minorHAnsi" w:cstheme="minorHAnsi"/>
        </w:rPr>
        <w:t>Undergo annual refresher training.</w:t>
      </w:r>
    </w:p>
    <w:p w14:paraId="6BD43DF2" w14:textId="0FE55BCE" w:rsidR="007606EA" w:rsidRPr="00F42330" w:rsidRDefault="00B53F06" w:rsidP="007606EA">
      <w:pPr>
        <w:pStyle w:val="p1"/>
        <w:numPr>
          <w:ilvl w:val="0"/>
          <w:numId w:val="21"/>
        </w:numPr>
        <w:spacing w:before="0" w:beforeAutospacing="0" w:after="0" w:afterAutospacing="0"/>
        <w:rPr>
          <w:rFonts w:asciiTheme="minorHAnsi" w:hAnsiTheme="minorHAnsi" w:cstheme="minorHAnsi"/>
        </w:rPr>
      </w:pPr>
      <w:r w:rsidRPr="00F42330">
        <w:rPr>
          <w:rFonts w:asciiTheme="minorHAnsi" w:hAnsiTheme="minorHAnsi" w:cstheme="minorHAnsi"/>
        </w:rPr>
        <w:t>Receive additional supervision if inexperienced or returning after injury.</w:t>
      </w:r>
    </w:p>
    <w:p w14:paraId="27BC5624" w14:textId="68AB9A15" w:rsidR="007606EA" w:rsidRPr="00F42330" w:rsidRDefault="004826AA" w:rsidP="007606EA">
      <w:pPr>
        <w:pStyle w:val="p1"/>
        <w:numPr>
          <w:ilvl w:val="0"/>
          <w:numId w:val="21"/>
        </w:numPr>
        <w:spacing w:before="0" w:beforeAutospacing="0" w:after="0" w:afterAutospacing="0"/>
        <w:rPr>
          <w:rFonts w:asciiTheme="minorHAnsi" w:hAnsiTheme="minorHAnsi" w:cstheme="minorHAnsi"/>
        </w:rPr>
      </w:pPr>
      <w:r w:rsidRPr="00F42330">
        <w:rPr>
          <w:rFonts w:asciiTheme="minorHAnsi" w:hAnsiTheme="minorHAnsi" w:cstheme="minorHAnsi"/>
        </w:rPr>
        <w:t>Receive supervisor spot checks and reflective practice sessions</w:t>
      </w:r>
    </w:p>
    <w:p w14:paraId="4C8D10F8" w14:textId="77777777" w:rsidR="00B53F06" w:rsidRPr="00F42330" w:rsidRDefault="00B53F06" w:rsidP="00B53F06">
      <w:pPr>
        <w:pStyle w:val="p2"/>
        <w:spacing w:before="0" w:beforeAutospacing="0" w:after="0" w:afterAutospacing="0"/>
        <w:rPr>
          <w:rFonts w:asciiTheme="minorHAnsi" w:hAnsiTheme="minorHAnsi" w:cstheme="minorHAnsi"/>
        </w:rPr>
      </w:pPr>
    </w:p>
    <w:p w14:paraId="5AD0CE50" w14:textId="77777777" w:rsidR="00B53F06" w:rsidRPr="00F42330" w:rsidRDefault="00B53F06" w:rsidP="00B53F06">
      <w:pPr>
        <w:pStyle w:val="p3"/>
        <w:spacing w:before="0" w:beforeAutospacing="0" w:after="0" w:afterAutospacing="0"/>
        <w:rPr>
          <w:rFonts w:asciiTheme="minorHAnsi" w:hAnsiTheme="minorHAnsi" w:cstheme="minorHAnsi"/>
        </w:rPr>
      </w:pPr>
      <w:r w:rsidRPr="00F42330">
        <w:rPr>
          <w:rFonts w:asciiTheme="minorHAnsi" w:hAnsiTheme="minorHAnsi" w:cstheme="minorHAnsi"/>
        </w:rPr>
        <w:t>Training includes:</w:t>
      </w:r>
    </w:p>
    <w:p w14:paraId="350C11F0" w14:textId="77777777" w:rsidR="002F0604" w:rsidRPr="00F42330" w:rsidRDefault="002F0604" w:rsidP="00CA1155">
      <w:pPr>
        <w:pStyle w:val="p1"/>
        <w:numPr>
          <w:ilvl w:val="0"/>
          <w:numId w:val="22"/>
        </w:numPr>
        <w:spacing w:before="0" w:beforeAutospacing="0" w:after="0" w:afterAutospacing="0"/>
        <w:rPr>
          <w:rFonts w:asciiTheme="minorHAnsi" w:hAnsiTheme="minorHAnsi" w:cstheme="minorHAnsi"/>
        </w:rPr>
      </w:pPr>
      <w:r w:rsidRPr="00F42330">
        <w:rPr>
          <w:rFonts w:asciiTheme="minorHAnsi" w:hAnsiTheme="minorHAnsi" w:cstheme="minorHAnsi"/>
        </w:rPr>
        <w:t>Induction training covering manual handling, cleaning, household tasks, and community escorting.</w:t>
      </w:r>
    </w:p>
    <w:p w14:paraId="4BF260BA" w14:textId="1556912C" w:rsidR="00B53F06" w:rsidRPr="00F42330" w:rsidRDefault="00B53F06" w:rsidP="00CA1155">
      <w:pPr>
        <w:pStyle w:val="p1"/>
        <w:numPr>
          <w:ilvl w:val="0"/>
          <w:numId w:val="22"/>
        </w:numPr>
        <w:spacing w:before="0" w:beforeAutospacing="0" w:after="0" w:afterAutospacing="0"/>
        <w:rPr>
          <w:rFonts w:asciiTheme="minorHAnsi" w:hAnsiTheme="minorHAnsi" w:cstheme="minorHAnsi"/>
        </w:rPr>
      </w:pPr>
      <w:r w:rsidRPr="00F42330">
        <w:rPr>
          <w:rFonts w:asciiTheme="minorHAnsi" w:hAnsiTheme="minorHAnsi" w:cstheme="minorHAnsi"/>
        </w:rPr>
        <w:t>Correct posture, body alignment, and safe movement.</w:t>
      </w:r>
    </w:p>
    <w:p w14:paraId="2C759810" w14:textId="77777777" w:rsidR="00B53F06" w:rsidRPr="00F42330" w:rsidRDefault="00B53F06" w:rsidP="00CA1155">
      <w:pPr>
        <w:pStyle w:val="p1"/>
        <w:numPr>
          <w:ilvl w:val="0"/>
          <w:numId w:val="22"/>
        </w:numPr>
        <w:spacing w:before="0" w:beforeAutospacing="0" w:after="0" w:afterAutospacing="0"/>
        <w:rPr>
          <w:rFonts w:asciiTheme="minorHAnsi" w:hAnsiTheme="minorHAnsi" w:cstheme="minorHAnsi"/>
        </w:rPr>
      </w:pPr>
      <w:r w:rsidRPr="00F42330">
        <w:rPr>
          <w:rFonts w:asciiTheme="minorHAnsi" w:hAnsiTheme="minorHAnsi" w:cstheme="minorHAnsi"/>
        </w:rPr>
        <w:t>Safe lifting, lowering, pushing, and pulling techniques.</w:t>
      </w:r>
    </w:p>
    <w:p w14:paraId="0344A227" w14:textId="470D8A6F" w:rsidR="003710CF" w:rsidRPr="00F42330" w:rsidRDefault="003710CF" w:rsidP="00CA1155">
      <w:pPr>
        <w:pStyle w:val="p1"/>
        <w:numPr>
          <w:ilvl w:val="0"/>
          <w:numId w:val="22"/>
        </w:numPr>
        <w:spacing w:before="0" w:beforeAutospacing="0" w:after="0" w:afterAutospacing="0"/>
        <w:rPr>
          <w:rFonts w:asciiTheme="minorHAnsi" w:hAnsiTheme="minorHAnsi" w:cstheme="minorHAnsi"/>
        </w:rPr>
      </w:pPr>
      <w:r w:rsidRPr="00F42330">
        <w:rPr>
          <w:rFonts w:asciiTheme="minorHAnsi" w:hAnsiTheme="minorHAnsi" w:cstheme="minorHAnsi"/>
        </w:rPr>
        <w:t xml:space="preserve">Scenario-based training </w:t>
      </w:r>
      <w:r w:rsidR="00E16E61" w:rsidRPr="00F42330">
        <w:rPr>
          <w:rFonts w:asciiTheme="minorHAnsi" w:hAnsiTheme="minorHAnsi" w:cstheme="minorHAnsi"/>
        </w:rPr>
        <w:t>for participant transfers, household chores, and community outings</w:t>
      </w:r>
    </w:p>
    <w:p w14:paraId="36576525" w14:textId="77777777" w:rsidR="00B53F06" w:rsidRPr="00F42330" w:rsidRDefault="00B53F06" w:rsidP="00CA1155">
      <w:pPr>
        <w:pStyle w:val="p1"/>
        <w:numPr>
          <w:ilvl w:val="0"/>
          <w:numId w:val="22"/>
        </w:numPr>
        <w:spacing w:before="0" w:beforeAutospacing="0" w:after="0" w:afterAutospacing="0"/>
        <w:rPr>
          <w:rFonts w:asciiTheme="minorHAnsi" w:hAnsiTheme="minorHAnsi" w:cstheme="minorHAnsi"/>
        </w:rPr>
      </w:pPr>
      <w:r w:rsidRPr="00F42330">
        <w:rPr>
          <w:rFonts w:asciiTheme="minorHAnsi" w:hAnsiTheme="minorHAnsi" w:cstheme="minorHAnsi"/>
        </w:rPr>
        <w:t>Use of mechanical aids (hoists, slide sheets, ramps, transfer boards).</w:t>
      </w:r>
    </w:p>
    <w:p w14:paraId="51D01348" w14:textId="77777777" w:rsidR="00B53F06" w:rsidRPr="00F42330" w:rsidRDefault="00B53F06" w:rsidP="00CA1155">
      <w:pPr>
        <w:pStyle w:val="p1"/>
        <w:numPr>
          <w:ilvl w:val="0"/>
          <w:numId w:val="22"/>
        </w:numPr>
        <w:spacing w:before="0" w:beforeAutospacing="0" w:after="0" w:afterAutospacing="0"/>
        <w:rPr>
          <w:rFonts w:asciiTheme="minorHAnsi" w:hAnsiTheme="minorHAnsi" w:cstheme="minorHAnsi"/>
        </w:rPr>
      </w:pPr>
      <w:r w:rsidRPr="00F42330">
        <w:rPr>
          <w:rFonts w:asciiTheme="minorHAnsi" w:hAnsiTheme="minorHAnsi" w:cstheme="minorHAnsi"/>
        </w:rPr>
        <w:t>Person-</w:t>
      </w:r>
      <w:proofErr w:type="spellStart"/>
      <w:r w:rsidRPr="00F42330">
        <w:rPr>
          <w:rFonts w:asciiTheme="minorHAnsi" w:hAnsiTheme="minorHAnsi" w:cstheme="minorHAnsi"/>
        </w:rPr>
        <w:t>centred</w:t>
      </w:r>
      <w:proofErr w:type="spellEnd"/>
      <w:r w:rsidRPr="00F42330">
        <w:rPr>
          <w:rFonts w:asciiTheme="minorHAnsi" w:hAnsiTheme="minorHAnsi" w:cstheme="minorHAnsi"/>
        </w:rPr>
        <w:t>, dignity-maintaining approaches.</w:t>
      </w:r>
    </w:p>
    <w:p w14:paraId="36809F01" w14:textId="77777777" w:rsidR="00B53F06" w:rsidRPr="00F42330" w:rsidRDefault="00B53F06" w:rsidP="00CA1155">
      <w:pPr>
        <w:pStyle w:val="p1"/>
        <w:numPr>
          <w:ilvl w:val="0"/>
          <w:numId w:val="22"/>
        </w:numPr>
        <w:spacing w:before="0" w:beforeAutospacing="0" w:after="0" w:afterAutospacing="0"/>
        <w:rPr>
          <w:rFonts w:asciiTheme="minorHAnsi" w:hAnsiTheme="minorHAnsi" w:cstheme="minorHAnsi"/>
        </w:rPr>
      </w:pPr>
      <w:r w:rsidRPr="00F42330">
        <w:rPr>
          <w:rFonts w:asciiTheme="minorHAnsi" w:hAnsiTheme="minorHAnsi" w:cstheme="minorHAnsi"/>
        </w:rPr>
        <w:t xml:space="preserve">Working safely with </w:t>
      </w:r>
      <w:proofErr w:type="spellStart"/>
      <w:r w:rsidRPr="00F42330">
        <w:rPr>
          <w:rFonts w:asciiTheme="minorHAnsi" w:hAnsiTheme="minorHAnsi" w:cstheme="minorHAnsi"/>
        </w:rPr>
        <w:t>behaviours</w:t>
      </w:r>
      <w:proofErr w:type="spellEnd"/>
      <w:r w:rsidRPr="00F42330">
        <w:rPr>
          <w:rFonts w:asciiTheme="minorHAnsi" w:hAnsiTheme="minorHAnsi" w:cstheme="minorHAnsi"/>
        </w:rPr>
        <w:t xml:space="preserve"> of concern.</w:t>
      </w:r>
    </w:p>
    <w:p w14:paraId="7F60A7C6" w14:textId="77777777" w:rsidR="00B53F06" w:rsidRPr="00F42330" w:rsidRDefault="00B53F06" w:rsidP="00CA1155">
      <w:pPr>
        <w:pStyle w:val="p1"/>
        <w:numPr>
          <w:ilvl w:val="0"/>
          <w:numId w:val="22"/>
        </w:numPr>
        <w:spacing w:before="0" w:beforeAutospacing="0" w:after="0" w:afterAutospacing="0"/>
        <w:rPr>
          <w:rFonts w:asciiTheme="minorHAnsi" w:hAnsiTheme="minorHAnsi" w:cstheme="minorHAnsi"/>
        </w:rPr>
      </w:pPr>
      <w:r w:rsidRPr="00F42330">
        <w:rPr>
          <w:rFonts w:asciiTheme="minorHAnsi" w:hAnsiTheme="minorHAnsi" w:cstheme="minorHAnsi"/>
        </w:rPr>
        <w:t>Documentation and incident reporting.</w:t>
      </w:r>
    </w:p>
    <w:p w14:paraId="3A1162E5" w14:textId="77777777" w:rsidR="00B53F06" w:rsidRPr="00F42330" w:rsidRDefault="00B53F06" w:rsidP="00B53F06">
      <w:pPr>
        <w:pStyle w:val="p2"/>
        <w:spacing w:before="0" w:beforeAutospacing="0" w:after="0" w:afterAutospacing="0"/>
        <w:rPr>
          <w:rFonts w:asciiTheme="minorHAnsi" w:hAnsiTheme="minorHAnsi" w:cstheme="minorHAnsi"/>
        </w:rPr>
      </w:pPr>
    </w:p>
    <w:p w14:paraId="480BD0B8" w14:textId="77777777" w:rsidR="00B53F06" w:rsidRPr="00F42330" w:rsidRDefault="00B53F06" w:rsidP="00B53F06">
      <w:pPr>
        <w:pStyle w:val="p3"/>
        <w:spacing w:before="0" w:beforeAutospacing="0" w:after="0" w:afterAutospacing="0"/>
        <w:rPr>
          <w:rFonts w:asciiTheme="minorHAnsi" w:hAnsiTheme="minorHAnsi" w:cstheme="minorHAnsi"/>
        </w:rPr>
      </w:pPr>
      <w:r w:rsidRPr="00F42330">
        <w:rPr>
          <w:rFonts w:asciiTheme="minorHAnsi" w:hAnsiTheme="minorHAnsi" w:cstheme="minorHAnsi"/>
        </w:rPr>
        <w:t>No staff member may undertake manual handling unless trained and competent.</w:t>
      </w:r>
    </w:p>
    <w:p w14:paraId="08530168" w14:textId="0F1D2EC4" w:rsidR="00B53F06" w:rsidRPr="00F42330" w:rsidRDefault="00B53F06" w:rsidP="00B53F06">
      <w:pPr>
        <w:rPr>
          <w:rStyle w:val="s1"/>
          <w:rFonts w:cstheme="minorHAnsi"/>
        </w:rPr>
      </w:pPr>
    </w:p>
    <w:p w14:paraId="7369AF19" w14:textId="275032C0" w:rsidR="00B53F06" w:rsidRPr="00F42330" w:rsidRDefault="00042ACB" w:rsidP="00B53F06">
      <w:pPr>
        <w:pStyle w:val="Heading2"/>
        <w:spacing w:before="0"/>
        <w:rPr>
          <w:rFonts w:asciiTheme="minorHAnsi" w:hAnsiTheme="minorHAnsi" w:cstheme="minorHAnsi"/>
          <w:b/>
          <w:bCs/>
          <w:color w:val="auto"/>
          <w:sz w:val="24"/>
          <w:szCs w:val="24"/>
          <w:u w:val="single"/>
        </w:rPr>
      </w:pPr>
      <w:r w:rsidRPr="00F42330">
        <w:rPr>
          <w:rFonts w:asciiTheme="minorHAnsi" w:hAnsiTheme="minorHAnsi" w:cstheme="minorHAnsi"/>
          <w:b/>
          <w:bCs/>
          <w:color w:val="auto"/>
          <w:sz w:val="24"/>
          <w:szCs w:val="24"/>
          <w:u w:val="single"/>
        </w:rPr>
        <w:t>7</w:t>
      </w:r>
      <w:r w:rsidR="00B53F06" w:rsidRPr="00F42330">
        <w:rPr>
          <w:rFonts w:asciiTheme="minorHAnsi" w:hAnsiTheme="minorHAnsi" w:cstheme="minorHAnsi"/>
          <w:b/>
          <w:bCs/>
          <w:color w:val="auto"/>
          <w:sz w:val="24"/>
          <w:szCs w:val="24"/>
          <w:u w:val="single"/>
        </w:rPr>
        <w:t>. INCIDENT RESPONSE &amp; REPORTING</w:t>
      </w:r>
    </w:p>
    <w:p w14:paraId="386F3464" w14:textId="77777777" w:rsidR="00B53F06" w:rsidRPr="00F42330" w:rsidRDefault="00B53F06" w:rsidP="00B53F06">
      <w:pPr>
        <w:pStyle w:val="p2"/>
        <w:spacing w:before="0" w:beforeAutospacing="0" w:after="0" w:afterAutospacing="0"/>
        <w:rPr>
          <w:rFonts w:asciiTheme="minorHAnsi" w:hAnsiTheme="minorHAnsi" w:cstheme="minorHAnsi"/>
        </w:rPr>
      </w:pPr>
    </w:p>
    <w:p w14:paraId="1D399FCB" w14:textId="245F19C9" w:rsidR="00B53F06" w:rsidRPr="00F42330" w:rsidRDefault="00B53F06" w:rsidP="00B53F06">
      <w:pPr>
        <w:pStyle w:val="p3"/>
        <w:spacing w:before="0" w:beforeAutospacing="0" w:after="0" w:afterAutospacing="0"/>
        <w:rPr>
          <w:rFonts w:asciiTheme="minorHAnsi" w:hAnsiTheme="minorHAnsi" w:cstheme="minorHAnsi"/>
        </w:rPr>
      </w:pPr>
      <w:r w:rsidRPr="00F42330">
        <w:rPr>
          <w:rFonts w:asciiTheme="minorHAnsi" w:hAnsiTheme="minorHAnsi" w:cstheme="minorHAnsi"/>
        </w:rPr>
        <w:lastRenderedPageBreak/>
        <w:t>When an incident or injury occurs, staff must:</w:t>
      </w:r>
    </w:p>
    <w:p w14:paraId="0DBAB679" w14:textId="77777777" w:rsidR="00B65F26" w:rsidRPr="00F42330" w:rsidRDefault="00B65F26" w:rsidP="00CA1155">
      <w:pPr>
        <w:pStyle w:val="p1"/>
        <w:numPr>
          <w:ilvl w:val="0"/>
          <w:numId w:val="23"/>
        </w:numPr>
        <w:spacing w:before="0" w:beforeAutospacing="0" w:after="0" w:afterAutospacing="0"/>
        <w:rPr>
          <w:rStyle w:val="s1"/>
          <w:rFonts w:asciiTheme="minorHAnsi" w:hAnsiTheme="minorHAnsi" w:cstheme="minorHAnsi"/>
        </w:rPr>
      </w:pPr>
      <w:r w:rsidRPr="00F42330">
        <w:rPr>
          <w:rStyle w:val="s1"/>
          <w:rFonts w:asciiTheme="minorHAnsi" w:hAnsiTheme="minorHAnsi" w:cstheme="minorHAnsi"/>
          <w:b/>
          <w:bCs/>
        </w:rPr>
        <w:t xml:space="preserve">Report </w:t>
      </w:r>
      <w:r w:rsidRPr="00F42330">
        <w:rPr>
          <w:rStyle w:val="s1"/>
          <w:rFonts w:asciiTheme="minorHAnsi" w:hAnsiTheme="minorHAnsi" w:cstheme="minorHAnsi"/>
        </w:rPr>
        <w:t>injuries or near misses immediately.</w:t>
      </w:r>
    </w:p>
    <w:p w14:paraId="46B402D1" w14:textId="57F93031" w:rsidR="00B53F06" w:rsidRPr="00F42330" w:rsidRDefault="00B53F06" w:rsidP="00CA1155">
      <w:pPr>
        <w:pStyle w:val="p1"/>
        <w:numPr>
          <w:ilvl w:val="0"/>
          <w:numId w:val="23"/>
        </w:numPr>
        <w:spacing w:before="0" w:beforeAutospacing="0" w:after="0" w:afterAutospacing="0"/>
        <w:rPr>
          <w:rFonts w:asciiTheme="minorHAnsi" w:hAnsiTheme="minorHAnsi" w:cstheme="minorHAnsi"/>
        </w:rPr>
      </w:pPr>
      <w:r w:rsidRPr="00F42330">
        <w:rPr>
          <w:rStyle w:val="s1"/>
          <w:rFonts w:asciiTheme="minorHAnsi" w:hAnsiTheme="minorHAnsi" w:cstheme="minorHAnsi"/>
          <w:b/>
          <w:bCs/>
        </w:rPr>
        <w:t>Ensure safety</w:t>
      </w:r>
      <w:r w:rsidRPr="00F42330">
        <w:rPr>
          <w:rFonts w:asciiTheme="minorHAnsi" w:hAnsiTheme="minorHAnsi" w:cstheme="minorHAnsi"/>
        </w:rPr>
        <w:t xml:space="preserve"> and stop the task immediately.</w:t>
      </w:r>
    </w:p>
    <w:p w14:paraId="02DCDE20" w14:textId="77777777" w:rsidR="00B53F06" w:rsidRPr="00F42330" w:rsidRDefault="00B53F06" w:rsidP="00CA1155">
      <w:pPr>
        <w:pStyle w:val="p1"/>
        <w:numPr>
          <w:ilvl w:val="0"/>
          <w:numId w:val="23"/>
        </w:numPr>
        <w:spacing w:before="0" w:beforeAutospacing="0" w:after="0" w:afterAutospacing="0"/>
        <w:rPr>
          <w:rFonts w:asciiTheme="minorHAnsi" w:hAnsiTheme="minorHAnsi" w:cstheme="minorHAnsi"/>
        </w:rPr>
      </w:pPr>
      <w:r w:rsidRPr="00F42330">
        <w:rPr>
          <w:rStyle w:val="s1"/>
          <w:rFonts w:asciiTheme="minorHAnsi" w:hAnsiTheme="minorHAnsi" w:cstheme="minorHAnsi"/>
          <w:b/>
          <w:bCs/>
        </w:rPr>
        <w:t>Provide first aid</w:t>
      </w:r>
      <w:r w:rsidRPr="00F42330">
        <w:rPr>
          <w:rFonts w:asciiTheme="minorHAnsi" w:hAnsiTheme="minorHAnsi" w:cstheme="minorHAnsi"/>
        </w:rPr>
        <w:t xml:space="preserve"> and call emergency services if required.</w:t>
      </w:r>
    </w:p>
    <w:p w14:paraId="6E422F10" w14:textId="77777777" w:rsidR="00B53F06" w:rsidRPr="00F42330" w:rsidRDefault="00B53F06" w:rsidP="00CA1155">
      <w:pPr>
        <w:pStyle w:val="p1"/>
        <w:numPr>
          <w:ilvl w:val="0"/>
          <w:numId w:val="23"/>
        </w:numPr>
        <w:spacing w:before="0" w:beforeAutospacing="0" w:after="0" w:afterAutospacing="0"/>
        <w:rPr>
          <w:rFonts w:asciiTheme="minorHAnsi" w:hAnsiTheme="minorHAnsi" w:cstheme="minorHAnsi"/>
        </w:rPr>
      </w:pPr>
      <w:r w:rsidRPr="00F42330">
        <w:rPr>
          <w:rFonts w:asciiTheme="minorHAnsi" w:hAnsiTheme="minorHAnsi" w:cstheme="minorHAnsi"/>
          <w:b/>
          <w:bCs/>
        </w:rPr>
        <w:t>Support the participant</w:t>
      </w:r>
      <w:r w:rsidRPr="00F42330">
        <w:rPr>
          <w:rStyle w:val="s1"/>
          <w:rFonts w:asciiTheme="minorHAnsi" w:hAnsiTheme="minorHAnsi" w:cstheme="minorHAnsi"/>
        </w:rPr>
        <w:t xml:space="preserve"> and ensure dignity.</w:t>
      </w:r>
    </w:p>
    <w:p w14:paraId="7C1476EA" w14:textId="77777777" w:rsidR="00B53F06" w:rsidRPr="00F42330" w:rsidRDefault="00B53F06" w:rsidP="00CA1155">
      <w:pPr>
        <w:pStyle w:val="p1"/>
        <w:numPr>
          <w:ilvl w:val="0"/>
          <w:numId w:val="23"/>
        </w:numPr>
        <w:spacing w:before="0" w:beforeAutospacing="0" w:after="0" w:afterAutospacing="0"/>
        <w:rPr>
          <w:rFonts w:asciiTheme="minorHAnsi" w:hAnsiTheme="minorHAnsi" w:cstheme="minorHAnsi"/>
        </w:rPr>
      </w:pPr>
      <w:r w:rsidRPr="00F42330">
        <w:rPr>
          <w:rFonts w:asciiTheme="minorHAnsi" w:hAnsiTheme="minorHAnsi" w:cstheme="minorHAnsi"/>
          <w:b/>
          <w:bCs/>
        </w:rPr>
        <w:t>Notify the supervisor immediately.</w:t>
      </w:r>
    </w:p>
    <w:p w14:paraId="3822FAC0" w14:textId="77777777" w:rsidR="00B53F06" w:rsidRPr="00F42330" w:rsidRDefault="00B53F06" w:rsidP="00CA1155">
      <w:pPr>
        <w:pStyle w:val="p1"/>
        <w:numPr>
          <w:ilvl w:val="0"/>
          <w:numId w:val="23"/>
        </w:numPr>
        <w:spacing w:before="0" w:beforeAutospacing="0" w:after="0" w:afterAutospacing="0"/>
        <w:rPr>
          <w:rFonts w:asciiTheme="minorHAnsi" w:hAnsiTheme="minorHAnsi" w:cstheme="minorHAnsi"/>
        </w:rPr>
      </w:pPr>
      <w:r w:rsidRPr="00F42330">
        <w:rPr>
          <w:rStyle w:val="s1"/>
          <w:rFonts w:asciiTheme="minorHAnsi" w:hAnsiTheme="minorHAnsi" w:cstheme="minorHAnsi"/>
          <w:b/>
          <w:bCs/>
        </w:rPr>
        <w:t>Complete an Incident Report</w:t>
      </w:r>
      <w:r w:rsidRPr="00F42330">
        <w:rPr>
          <w:rFonts w:asciiTheme="minorHAnsi" w:hAnsiTheme="minorHAnsi" w:cstheme="minorHAnsi"/>
        </w:rPr>
        <w:t xml:space="preserve"> before the end of the shift.</w:t>
      </w:r>
    </w:p>
    <w:p w14:paraId="4B9E6693" w14:textId="4250F6AB" w:rsidR="005B47B7" w:rsidRPr="00F42330" w:rsidRDefault="005B47B7" w:rsidP="00CA1155">
      <w:pPr>
        <w:pStyle w:val="p1"/>
        <w:numPr>
          <w:ilvl w:val="0"/>
          <w:numId w:val="23"/>
        </w:numPr>
        <w:spacing w:before="0" w:beforeAutospacing="0" w:after="0" w:afterAutospacing="0"/>
        <w:rPr>
          <w:rFonts w:asciiTheme="minorHAnsi" w:hAnsiTheme="minorHAnsi" w:cstheme="minorHAnsi"/>
        </w:rPr>
      </w:pPr>
      <w:r w:rsidRPr="00F42330">
        <w:rPr>
          <w:rStyle w:val="s1"/>
          <w:rFonts w:asciiTheme="minorHAnsi" w:hAnsiTheme="minorHAnsi" w:cstheme="minorHAnsi"/>
          <w:b/>
          <w:bCs/>
        </w:rPr>
        <w:t xml:space="preserve">Record </w:t>
      </w:r>
      <w:r w:rsidRPr="00F42330">
        <w:rPr>
          <w:rStyle w:val="s1"/>
          <w:rFonts w:asciiTheme="minorHAnsi" w:hAnsiTheme="minorHAnsi" w:cstheme="minorHAnsi"/>
        </w:rPr>
        <w:t>in WHS system (Brevity) and escalate to management.</w:t>
      </w:r>
    </w:p>
    <w:p w14:paraId="30FA6873" w14:textId="4962CF42" w:rsidR="00B53F06" w:rsidRPr="00F42330" w:rsidRDefault="00B53F06" w:rsidP="00CA1155">
      <w:pPr>
        <w:pStyle w:val="p1"/>
        <w:numPr>
          <w:ilvl w:val="0"/>
          <w:numId w:val="23"/>
        </w:numPr>
        <w:spacing w:before="0" w:beforeAutospacing="0" w:after="0" w:afterAutospacing="0"/>
        <w:rPr>
          <w:rFonts w:asciiTheme="minorHAnsi" w:hAnsiTheme="minorHAnsi" w:cstheme="minorHAnsi"/>
        </w:rPr>
      </w:pPr>
      <w:r w:rsidRPr="00F42330">
        <w:rPr>
          <w:rStyle w:val="s1"/>
          <w:rFonts w:asciiTheme="minorHAnsi" w:hAnsiTheme="minorHAnsi" w:cstheme="minorHAnsi"/>
          <w:b/>
          <w:bCs/>
        </w:rPr>
        <w:t>Participate in investigations</w:t>
      </w:r>
      <w:r w:rsidRPr="00F42330">
        <w:rPr>
          <w:rFonts w:asciiTheme="minorHAnsi" w:hAnsiTheme="minorHAnsi" w:cstheme="minorHAnsi"/>
        </w:rPr>
        <w:t xml:space="preserve"> to identify causes and corrective actions.</w:t>
      </w:r>
    </w:p>
    <w:p w14:paraId="1185CF4F" w14:textId="77777777" w:rsidR="00B53F06" w:rsidRPr="00F42330" w:rsidRDefault="00B53F06" w:rsidP="00CA1155">
      <w:pPr>
        <w:pStyle w:val="p1"/>
        <w:numPr>
          <w:ilvl w:val="0"/>
          <w:numId w:val="23"/>
        </w:numPr>
        <w:spacing w:before="0" w:beforeAutospacing="0" w:after="0" w:afterAutospacing="0"/>
        <w:rPr>
          <w:rFonts w:asciiTheme="minorHAnsi" w:hAnsiTheme="minorHAnsi" w:cstheme="minorHAnsi"/>
        </w:rPr>
      </w:pPr>
      <w:r w:rsidRPr="00F42330">
        <w:rPr>
          <w:rFonts w:asciiTheme="minorHAnsi" w:hAnsiTheme="minorHAnsi" w:cstheme="minorHAnsi"/>
          <w:b/>
          <w:bCs/>
        </w:rPr>
        <w:t>Follow return-to-work or medical review procedures</w:t>
      </w:r>
      <w:r w:rsidRPr="00F42330">
        <w:rPr>
          <w:rStyle w:val="s1"/>
          <w:rFonts w:asciiTheme="minorHAnsi" w:hAnsiTheme="minorHAnsi" w:cstheme="minorHAnsi"/>
        </w:rPr>
        <w:t xml:space="preserve"> if injured.</w:t>
      </w:r>
    </w:p>
    <w:p w14:paraId="556EC0C5" w14:textId="77777777" w:rsidR="00B53F06" w:rsidRPr="00F42330" w:rsidRDefault="00B53F06" w:rsidP="00B53F06">
      <w:pPr>
        <w:pStyle w:val="p2"/>
        <w:spacing w:before="0" w:beforeAutospacing="0" w:after="0" w:afterAutospacing="0"/>
        <w:rPr>
          <w:rFonts w:asciiTheme="minorHAnsi" w:hAnsiTheme="minorHAnsi" w:cstheme="minorHAnsi"/>
        </w:rPr>
      </w:pPr>
    </w:p>
    <w:p w14:paraId="14E632D1" w14:textId="77777777" w:rsidR="00B53F06" w:rsidRPr="00F42330" w:rsidRDefault="00B53F06" w:rsidP="00B53F06">
      <w:pPr>
        <w:pStyle w:val="p3"/>
        <w:spacing w:before="0" w:beforeAutospacing="0" w:after="0" w:afterAutospacing="0"/>
        <w:rPr>
          <w:rFonts w:asciiTheme="minorHAnsi" w:hAnsiTheme="minorHAnsi" w:cstheme="minorHAnsi"/>
        </w:rPr>
      </w:pPr>
      <w:r w:rsidRPr="00F42330">
        <w:rPr>
          <w:rFonts w:asciiTheme="minorHAnsi" w:hAnsiTheme="minorHAnsi" w:cstheme="minorHAnsi"/>
        </w:rPr>
        <w:t>AmeCare will:</w:t>
      </w:r>
    </w:p>
    <w:p w14:paraId="5E3828F5" w14:textId="77777777" w:rsidR="00B53F06" w:rsidRPr="00F42330" w:rsidRDefault="00B53F06" w:rsidP="00CA1155">
      <w:pPr>
        <w:pStyle w:val="p1"/>
        <w:numPr>
          <w:ilvl w:val="0"/>
          <w:numId w:val="24"/>
        </w:numPr>
        <w:spacing w:before="0" w:beforeAutospacing="0" w:after="0" w:afterAutospacing="0"/>
        <w:rPr>
          <w:rFonts w:asciiTheme="minorHAnsi" w:hAnsiTheme="minorHAnsi" w:cstheme="minorHAnsi"/>
        </w:rPr>
      </w:pPr>
      <w:r w:rsidRPr="00F42330">
        <w:rPr>
          <w:rFonts w:asciiTheme="minorHAnsi" w:hAnsiTheme="minorHAnsi" w:cstheme="minorHAnsi"/>
        </w:rPr>
        <w:t>Review the participant’s manual handling plan.</w:t>
      </w:r>
    </w:p>
    <w:p w14:paraId="2B881F37" w14:textId="77777777" w:rsidR="00B53F06" w:rsidRPr="00F42330" w:rsidRDefault="00B53F06" w:rsidP="00CA1155">
      <w:pPr>
        <w:pStyle w:val="p1"/>
        <w:numPr>
          <w:ilvl w:val="0"/>
          <w:numId w:val="24"/>
        </w:numPr>
        <w:spacing w:before="0" w:beforeAutospacing="0" w:after="0" w:afterAutospacing="0"/>
        <w:rPr>
          <w:rFonts w:asciiTheme="minorHAnsi" w:hAnsiTheme="minorHAnsi" w:cstheme="minorHAnsi"/>
        </w:rPr>
      </w:pPr>
      <w:r w:rsidRPr="00F42330">
        <w:rPr>
          <w:rFonts w:asciiTheme="minorHAnsi" w:hAnsiTheme="minorHAnsi" w:cstheme="minorHAnsi"/>
        </w:rPr>
        <w:t>Review staff training requirements.</w:t>
      </w:r>
    </w:p>
    <w:p w14:paraId="20223D26" w14:textId="77777777" w:rsidR="00B53F06" w:rsidRPr="00F42330" w:rsidRDefault="00B53F06" w:rsidP="00CA1155">
      <w:pPr>
        <w:pStyle w:val="p1"/>
        <w:numPr>
          <w:ilvl w:val="0"/>
          <w:numId w:val="24"/>
        </w:numPr>
        <w:spacing w:before="0" w:beforeAutospacing="0" w:after="0" w:afterAutospacing="0"/>
        <w:rPr>
          <w:rFonts w:asciiTheme="minorHAnsi" w:hAnsiTheme="minorHAnsi" w:cstheme="minorHAnsi"/>
        </w:rPr>
      </w:pPr>
      <w:r w:rsidRPr="00F42330">
        <w:rPr>
          <w:rFonts w:asciiTheme="minorHAnsi" w:hAnsiTheme="minorHAnsi" w:cstheme="minorHAnsi"/>
        </w:rPr>
        <w:t>Adjust environmental or equipment controls.</w:t>
      </w:r>
    </w:p>
    <w:p w14:paraId="5C90AF2C" w14:textId="77777777" w:rsidR="00B53F06" w:rsidRPr="00F42330" w:rsidRDefault="00B53F06" w:rsidP="00CA1155">
      <w:pPr>
        <w:pStyle w:val="p1"/>
        <w:numPr>
          <w:ilvl w:val="0"/>
          <w:numId w:val="24"/>
        </w:numPr>
        <w:spacing w:before="0" w:beforeAutospacing="0" w:after="0" w:afterAutospacing="0"/>
        <w:rPr>
          <w:rFonts w:asciiTheme="minorHAnsi" w:hAnsiTheme="minorHAnsi" w:cstheme="minorHAnsi"/>
        </w:rPr>
      </w:pPr>
      <w:r w:rsidRPr="00F42330">
        <w:rPr>
          <w:rFonts w:asciiTheme="minorHAnsi" w:hAnsiTheme="minorHAnsi" w:cstheme="minorHAnsi"/>
        </w:rPr>
        <w:t>Record corrective actions in the Continuous Improvement Register.</w:t>
      </w:r>
    </w:p>
    <w:p w14:paraId="359D190E" w14:textId="6D97D7F6" w:rsidR="00B53F06" w:rsidRPr="00F42330" w:rsidRDefault="00B53F06" w:rsidP="00B53F06">
      <w:pPr>
        <w:rPr>
          <w:rStyle w:val="s1"/>
          <w:rFonts w:cstheme="minorHAnsi"/>
        </w:rPr>
      </w:pPr>
    </w:p>
    <w:p w14:paraId="7BA1DC8E" w14:textId="7117F555" w:rsidR="00B53F06" w:rsidRPr="00F42330" w:rsidRDefault="00B53F06" w:rsidP="00B53F06">
      <w:pPr>
        <w:rPr>
          <w:rStyle w:val="s1"/>
          <w:rFonts w:cstheme="minorHAnsi"/>
        </w:rPr>
      </w:pPr>
    </w:p>
    <w:p w14:paraId="2EE98606" w14:textId="77777777" w:rsidR="00B53F06" w:rsidRPr="00F42330" w:rsidRDefault="00B53F06" w:rsidP="00B53F06">
      <w:pPr>
        <w:pStyle w:val="Heading1"/>
        <w:spacing w:before="0"/>
        <w:rPr>
          <w:rFonts w:asciiTheme="minorHAnsi" w:hAnsiTheme="minorHAnsi" w:cstheme="minorHAnsi"/>
          <w:b/>
          <w:bCs/>
          <w:color w:val="auto"/>
          <w:sz w:val="28"/>
          <w:szCs w:val="28"/>
        </w:rPr>
      </w:pPr>
      <w:r w:rsidRPr="00F42330">
        <w:rPr>
          <w:rFonts w:asciiTheme="minorHAnsi" w:hAnsiTheme="minorHAnsi" w:cstheme="minorHAnsi"/>
          <w:b/>
          <w:bCs/>
          <w:color w:val="auto"/>
          <w:sz w:val="28"/>
          <w:szCs w:val="28"/>
        </w:rPr>
        <w:t>ROLES AND RESPONSIBILITIES</w:t>
      </w:r>
    </w:p>
    <w:p w14:paraId="2B8AA563" w14:textId="77777777" w:rsidR="00A2586B" w:rsidRPr="00F42330" w:rsidRDefault="00A2586B" w:rsidP="00B53F06">
      <w:pPr>
        <w:pStyle w:val="Heading2"/>
        <w:spacing w:before="0"/>
        <w:rPr>
          <w:rFonts w:asciiTheme="minorHAnsi" w:hAnsiTheme="minorHAnsi" w:cstheme="minorHAnsi"/>
          <w:color w:val="auto"/>
          <w:sz w:val="24"/>
          <w:szCs w:val="24"/>
        </w:rPr>
      </w:pPr>
    </w:p>
    <w:p w14:paraId="2C67FA72" w14:textId="5572AE04" w:rsidR="00B53F06" w:rsidRPr="00F42330" w:rsidRDefault="00B53F06" w:rsidP="00B53F06">
      <w:pPr>
        <w:pStyle w:val="Heading2"/>
        <w:spacing w:before="0"/>
        <w:rPr>
          <w:rFonts w:asciiTheme="minorHAnsi" w:hAnsiTheme="minorHAnsi" w:cstheme="minorHAnsi"/>
          <w:b/>
          <w:bCs/>
          <w:color w:val="auto"/>
          <w:sz w:val="24"/>
          <w:szCs w:val="24"/>
        </w:rPr>
      </w:pPr>
      <w:r w:rsidRPr="00F42330">
        <w:rPr>
          <w:rFonts w:asciiTheme="minorHAnsi" w:hAnsiTheme="minorHAnsi" w:cstheme="minorHAnsi"/>
          <w:b/>
          <w:bCs/>
          <w:color w:val="auto"/>
          <w:sz w:val="24"/>
          <w:szCs w:val="24"/>
        </w:rPr>
        <w:t>Management</w:t>
      </w:r>
    </w:p>
    <w:p w14:paraId="2BFFA6E1" w14:textId="77777777" w:rsidR="00B53F06" w:rsidRPr="00F42330" w:rsidRDefault="00B53F06" w:rsidP="00CA1155">
      <w:pPr>
        <w:pStyle w:val="p1"/>
        <w:numPr>
          <w:ilvl w:val="0"/>
          <w:numId w:val="34"/>
        </w:numPr>
        <w:spacing w:before="0" w:beforeAutospacing="0" w:after="0" w:afterAutospacing="0"/>
        <w:rPr>
          <w:rFonts w:asciiTheme="minorHAnsi" w:hAnsiTheme="minorHAnsi" w:cstheme="minorHAnsi"/>
        </w:rPr>
      </w:pPr>
      <w:r w:rsidRPr="00F42330">
        <w:rPr>
          <w:rFonts w:asciiTheme="minorHAnsi" w:hAnsiTheme="minorHAnsi" w:cstheme="minorHAnsi"/>
        </w:rPr>
        <w:t>Ensure systems for hazard identification and risk control.</w:t>
      </w:r>
    </w:p>
    <w:p w14:paraId="09B1D9D0" w14:textId="1C5AD38B" w:rsidR="00B53F06" w:rsidRPr="00F42330" w:rsidRDefault="00B53F06" w:rsidP="00CA1155">
      <w:pPr>
        <w:pStyle w:val="p1"/>
        <w:numPr>
          <w:ilvl w:val="0"/>
          <w:numId w:val="34"/>
        </w:numPr>
        <w:spacing w:before="0" w:beforeAutospacing="0" w:after="0" w:afterAutospacing="0"/>
        <w:rPr>
          <w:rFonts w:asciiTheme="minorHAnsi" w:hAnsiTheme="minorHAnsi" w:cstheme="minorHAnsi"/>
        </w:rPr>
      </w:pPr>
      <w:r w:rsidRPr="00F42330">
        <w:rPr>
          <w:rFonts w:asciiTheme="minorHAnsi" w:hAnsiTheme="minorHAnsi" w:cstheme="minorHAnsi"/>
        </w:rPr>
        <w:t xml:space="preserve">Provide </w:t>
      </w:r>
      <w:r w:rsidR="00F85500" w:rsidRPr="00F42330">
        <w:rPr>
          <w:rFonts w:asciiTheme="minorHAnsi" w:hAnsiTheme="minorHAnsi" w:cstheme="minorHAnsi"/>
        </w:rPr>
        <w:t xml:space="preserve">resources, </w:t>
      </w:r>
      <w:r w:rsidRPr="00F42330">
        <w:rPr>
          <w:rFonts w:asciiTheme="minorHAnsi" w:hAnsiTheme="minorHAnsi" w:cstheme="minorHAnsi"/>
        </w:rPr>
        <w:t>access to equipment, training, and supervision.</w:t>
      </w:r>
    </w:p>
    <w:p w14:paraId="06FDAC66" w14:textId="77777777" w:rsidR="00B53F06" w:rsidRPr="00F42330" w:rsidRDefault="00B53F06" w:rsidP="00CA1155">
      <w:pPr>
        <w:pStyle w:val="p1"/>
        <w:numPr>
          <w:ilvl w:val="0"/>
          <w:numId w:val="34"/>
        </w:numPr>
        <w:spacing w:before="0" w:beforeAutospacing="0" w:after="0" w:afterAutospacing="0"/>
        <w:rPr>
          <w:rFonts w:asciiTheme="minorHAnsi" w:hAnsiTheme="minorHAnsi" w:cstheme="minorHAnsi"/>
        </w:rPr>
      </w:pPr>
      <w:r w:rsidRPr="00F42330">
        <w:rPr>
          <w:rFonts w:asciiTheme="minorHAnsi" w:hAnsiTheme="minorHAnsi" w:cstheme="minorHAnsi"/>
        </w:rPr>
        <w:t>Review policies annually.</w:t>
      </w:r>
    </w:p>
    <w:p w14:paraId="4CCB827F" w14:textId="77777777" w:rsidR="00B53F06" w:rsidRPr="00F42330" w:rsidRDefault="00B53F06" w:rsidP="00CA1155">
      <w:pPr>
        <w:pStyle w:val="p1"/>
        <w:numPr>
          <w:ilvl w:val="0"/>
          <w:numId w:val="34"/>
        </w:numPr>
        <w:spacing w:before="0" w:beforeAutospacing="0" w:after="0" w:afterAutospacing="0"/>
        <w:rPr>
          <w:rFonts w:asciiTheme="minorHAnsi" w:hAnsiTheme="minorHAnsi" w:cstheme="minorHAnsi"/>
        </w:rPr>
      </w:pPr>
      <w:r w:rsidRPr="00F42330">
        <w:rPr>
          <w:rFonts w:asciiTheme="minorHAnsi" w:hAnsiTheme="minorHAnsi" w:cstheme="minorHAnsi"/>
        </w:rPr>
        <w:t>Ensure compliance with NDIS and WorkSafe requirements.</w:t>
      </w:r>
    </w:p>
    <w:p w14:paraId="365A19E1" w14:textId="77777777" w:rsidR="00B53F06" w:rsidRPr="00F42330" w:rsidRDefault="00B53F06" w:rsidP="00B53F06">
      <w:pPr>
        <w:pStyle w:val="p2"/>
        <w:spacing w:before="0" w:beforeAutospacing="0" w:after="0" w:afterAutospacing="0"/>
        <w:rPr>
          <w:rFonts w:asciiTheme="minorHAnsi" w:hAnsiTheme="minorHAnsi" w:cstheme="minorHAnsi"/>
        </w:rPr>
      </w:pPr>
    </w:p>
    <w:p w14:paraId="399F9B1D" w14:textId="77777777" w:rsidR="00B53F06" w:rsidRPr="00F42330" w:rsidRDefault="00B53F06" w:rsidP="00B53F06">
      <w:pPr>
        <w:pStyle w:val="Heading2"/>
        <w:spacing w:before="0"/>
        <w:rPr>
          <w:rFonts w:asciiTheme="minorHAnsi" w:hAnsiTheme="minorHAnsi" w:cstheme="minorHAnsi"/>
          <w:b/>
          <w:bCs/>
          <w:color w:val="auto"/>
          <w:sz w:val="24"/>
          <w:szCs w:val="24"/>
        </w:rPr>
      </w:pPr>
      <w:r w:rsidRPr="00F42330">
        <w:rPr>
          <w:rFonts w:asciiTheme="minorHAnsi" w:hAnsiTheme="minorHAnsi" w:cstheme="minorHAnsi"/>
          <w:b/>
          <w:bCs/>
          <w:color w:val="auto"/>
          <w:sz w:val="24"/>
          <w:szCs w:val="24"/>
        </w:rPr>
        <w:t>Supervisors</w:t>
      </w:r>
    </w:p>
    <w:p w14:paraId="02F2BF33" w14:textId="77777777" w:rsidR="00F85500" w:rsidRPr="00F42330" w:rsidRDefault="00F85500" w:rsidP="00CA1155">
      <w:pPr>
        <w:pStyle w:val="p1"/>
        <w:numPr>
          <w:ilvl w:val="0"/>
          <w:numId w:val="35"/>
        </w:numPr>
        <w:spacing w:before="0" w:beforeAutospacing="0" w:after="0" w:afterAutospacing="0"/>
        <w:rPr>
          <w:rFonts w:asciiTheme="minorHAnsi" w:hAnsiTheme="minorHAnsi" w:cstheme="minorHAnsi"/>
        </w:rPr>
      </w:pPr>
      <w:r w:rsidRPr="00F42330">
        <w:rPr>
          <w:rFonts w:asciiTheme="minorHAnsi" w:hAnsiTheme="minorHAnsi" w:cstheme="minorHAnsi"/>
        </w:rPr>
        <w:t>Conduct risk assessments, enforce safe practices, and coach staff.</w:t>
      </w:r>
    </w:p>
    <w:p w14:paraId="3B0E813A" w14:textId="03237957" w:rsidR="00B53F06" w:rsidRPr="00F42330" w:rsidRDefault="00B53F06" w:rsidP="00CA1155">
      <w:pPr>
        <w:pStyle w:val="p1"/>
        <w:numPr>
          <w:ilvl w:val="0"/>
          <w:numId w:val="35"/>
        </w:numPr>
        <w:spacing w:before="0" w:beforeAutospacing="0" w:after="0" w:afterAutospacing="0"/>
        <w:rPr>
          <w:rFonts w:asciiTheme="minorHAnsi" w:hAnsiTheme="minorHAnsi" w:cstheme="minorHAnsi"/>
        </w:rPr>
      </w:pPr>
      <w:r w:rsidRPr="00F42330">
        <w:rPr>
          <w:rFonts w:asciiTheme="minorHAnsi" w:hAnsiTheme="minorHAnsi" w:cstheme="minorHAnsi"/>
        </w:rPr>
        <w:t>Ensure staff follow manual handling plans.</w:t>
      </w:r>
    </w:p>
    <w:p w14:paraId="368051CE" w14:textId="77777777" w:rsidR="00B53F06" w:rsidRPr="00F42330" w:rsidRDefault="00B53F06" w:rsidP="00CA1155">
      <w:pPr>
        <w:pStyle w:val="p1"/>
        <w:numPr>
          <w:ilvl w:val="0"/>
          <w:numId w:val="35"/>
        </w:numPr>
        <w:spacing w:before="0" w:beforeAutospacing="0" w:after="0" w:afterAutospacing="0"/>
        <w:rPr>
          <w:rFonts w:asciiTheme="minorHAnsi" w:hAnsiTheme="minorHAnsi" w:cstheme="minorHAnsi"/>
        </w:rPr>
      </w:pPr>
      <w:r w:rsidRPr="00F42330">
        <w:rPr>
          <w:rFonts w:asciiTheme="minorHAnsi" w:hAnsiTheme="minorHAnsi" w:cstheme="minorHAnsi"/>
        </w:rPr>
        <w:t>Monitor competency and performance.</w:t>
      </w:r>
    </w:p>
    <w:p w14:paraId="73CF2D77" w14:textId="77777777" w:rsidR="00B53F06" w:rsidRPr="00F42330" w:rsidRDefault="00B53F06" w:rsidP="00CA1155">
      <w:pPr>
        <w:pStyle w:val="p1"/>
        <w:numPr>
          <w:ilvl w:val="0"/>
          <w:numId w:val="35"/>
        </w:numPr>
        <w:spacing w:before="0" w:beforeAutospacing="0" w:after="0" w:afterAutospacing="0"/>
        <w:rPr>
          <w:rFonts w:asciiTheme="minorHAnsi" w:hAnsiTheme="minorHAnsi" w:cstheme="minorHAnsi"/>
        </w:rPr>
      </w:pPr>
      <w:r w:rsidRPr="00F42330">
        <w:rPr>
          <w:rFonts w:asciiTheme="minorHAnsi" w:hAnsiTheme="minorHAnsi" w:cstheme="minorHAnsi"/>
        </w:rPr>
        <w:t>Respond to incidents and implement corrective actions.</w:t>
      </w:r>
    </w:p>
    <w:p w14:paraId="6E102211" w14:textId="77777777" w:rsidR="00B53F06" w:rsidRPr="00F42330" w:rsidRDefault="00B53F06" w:rsidP="00B53F06">
      <w:pPr>
        <w:pStyle w:val="p2"/>
        <w:spacing w:before="0" w:beforeAutospacing="0" w:after="0" w:afterAutospacing="0"/>
        <w:rPr>
          <w:rFonts w:asciiTheme="minorHAnsi" w:hAnsiTheme="minorHAnsi" w:cstheme="minorHAnsi"/>
        </w:rPr>
      </w:pPr>
    </w:p>
    <w:p w14:paraId="7BF7DF55" w14:textId="77777777" w:rsidR="00B53F06" w:rsidRPr="00F42330" w:rsidRDefault="00B53F06" w:rsidP="00B53F06">
      <w:pPr>
        <w:pStyle w:val="Heading2"/>
        <w:spacing w:before="0"/>
        <w:rPr>
          <w:rFonts w:asciiTheme="minorHAnsi" w:hAnsiTheme="minorHAnsi" w:cstheme="minorHAnsi"/>
          <w:b/>
          <w:bCs/>
          <w:color w:val="auto"/>
          <w:sz w:val="24"/>
          <w:szCs w:val="24"/>
        </w:rPr>
      </w:pPr>
      <w:r w:rsidRPr="00F42330">
        <w:rPr>
          <w:rFonts w:asciiTheme="minorHAnsi" w:hAnsiTheme="minorHAnsi" w:cstheme="minorHAnsi"/>
          <w:b/>
          <w:bCs/>
          <w:color w:val="auto"/>
          <w:sz w:val="24"/>
          <w:szCs w:val="24"/>
        </w:rPr>
        <w:t>Support Workers</w:t>
      </w:r>
    </w:p>
    <w:p w14:paraId="4C7E1E4D" w14:textId="77777777" w:rsidR="00F85500" w:rsidRPr="00F42330" w:rsidRDefault="00F85500" w:rsidP="00CA1155">
      <w:pPr>
        <w:pStyle w:val="p1"/>
        <w:numPr>
          <w:ilvl w:val="0"/>
          <w:numId w:val="36"/>
        </w:numPr>
        <w:spacing w:before="0" w:beforeAutospacing="0" w:after="0" w:afterAutospacing="0"/>
        <w:rPr>
          <w:rFonts w:asciiTheme="minorHAnsi" w:hAnsiTheme="minorHAnsi" w:cstheme="minorHAnsi"/>
        </w:rPr>
      </w:pPr>
      <w:r w:rsidRPr="00F42330">
        <w:rPr>
          <w:rFonts w:asciiTheme="minorHAnsi" w:hAnsiTheme="minorHAnsi" w:cstheme="minorHAnsi"/>
        </w:rPr>
        <w:t>Apply safe techniques, report hazards, and respect participant rights.</w:t>
      </w:r>
    </w:p>
    <w:p w14:paraId="6F3FB524" w14:textId="452235FE" w:rsidR="00B53F06" w:rsidRPr="00F42330" w:rsidRDefault="00B53F06" w:rsidP="00CA1155">
      <w:pPr>
        <w:pStyle w:val="p1"/>
        <w:numPr>
          <w:ilvl w:val="0"/>
          <w:numId w:val="36"/>
        </w:numPr>
        <w:spacing w:before="0" w:beforeAutospacing="0" w:after="0" w:afterAutospacing="0"/>
        <w:rPr>
          <w:rFonts w:asciiTheme="minorHAnsi" w:hAnsiTheme="minorHAnsi" w:cstheme="minorHAnsi"/>
        </w:rPr>
      </w:pPr>
      <w:r w:rsidRPr="00F42330">
        <w:rPr>
          <w:rFonts w:asciiTheme="minorHAnsi" w:hAnsiTheme="minorHAnsi" w:cstheme="minorHAnsi"/>
        </w:rPr>
        <w:t xml:space="preserve">Follow all </w:t>
      </w:r>
      <w:proofErr w:type="gramStart"/>
      <w:r w:rsidRPr="00F42330">
        <w:rPr>
          <w:rFonts w:asciiTheme="minorHAnsi" w:hAnsiTheme="minorHAnsi" w:cstheme="minorHAnsi"/>
        </w:rPr>
        <w:t>manual handling</w:t>
      </w:r>
      <w:proofErr w:type="gramEnd"/>
      <w:r w:rsidRPr="00F42330">
        <w:rPr>
          <w:rFonts w:asciiTheme="minorHAnsi" w:hAnsiTheme="minorHAnsi" w:cstheme="minorHAnsi"/>
        </w:rPr>
        <w:t xml:space="preserve"> procedures.</w:t>
      </w:r>
    </w:p>
    <w:p w14:paraId="7A150A41" w14:textId="77777777" w:rsidR="00B53F06" w:rsidRPr="00F42330" w:rsidRDefault="00B53F06" w:rsidP="00CA1155">
      <w:pPr>
        <w:pStyle w:val="p1"/>
        <w:numPr>
          <w:ilvl w:val="0"/>
          <w:numId w:val="36"/>
        </w:numPr>
        <w:spacing w:before="0" w:beforeAutospacing="0" w:after="0" w:afterAutospacing="0"/>
        <w:rPr>
          <w:rFonts w:asciiTheme="minorHAnsi" w:hAnsiTheme="minorHAnsi" w:cstheme="minorHAnsi"/>
        </w:rPr>
      </w:pPr>
      <w:r w:rsidRPr="00F42330">
        <w:rPr>
          <w:rFonts w:asciiTheme="minorHAnsi" w:hAnsiTheme="minorHAnsi" w:cstheme="minorHAnsi"/>
        </w:rPr>
        <w:t>Use equipment safely and report defects.</w:t>
      </w:r>
    </w:p>
    <w:p w14:paraId="14375A46" w14:textId="77777777" w:rsidR="00B53F06" w:rsidRPr="00F42330" w:rsidRDefault="00B53F06" w:rsidP="00CA1155">
      <w:pPr>
        <w:pStyle w:val="p1"/>
        <w:numPr>
          <w:ilvl w:val="0"/>
          <w:numId w:val="36"/>
        </w:numPr>
        <w:spacing w:before="0" w:beforeAutospacing="0" w:after="0" w:afterAutospacing="0"/>
        <w:rPr>
          <w:rFonts w:asciiTheme="minorHAnsi" w:hAnsiTheme="minorHAnsi" w:cstheme="minorHAnsi"/>
        </w:rPr>
      </w:pPr>
      <w:r w:rsidRPr="00F42330">
        <w:rPr>
          <w:rFonts w:asciiTheme="minorHAnsi" w:hAnsiTheme="minorHAnsi" w:cstheme="minorHAnsi"/>
        </w:rPr>
        <w:t>Seek help when unsure or when task exceeds capacity.</w:t>
      </w:r>
    </w:p>
    <w:p w14:paraId="2A8EF03F" w14:textId="77777777" w:rsidR="00B53F06" w:rsidRPr="00F42330" w:rsidRDefault="00B53F06" w:rsidP="00CA1155">
      <w:pPr>
        <w:pStyle w:val="p1"/>
        <w:numPr>
          <w:ilvl w:val="0"/>
          <w:numId w:val="36"/>
        </w:numPr>
        <w:spacing w:before="0" w:beforeAutospacing="0" w:after="0" w:afterAutospacing="0"/>
        <w:rPr>
          <w:rFonts w:asciiTheme="minorHAnsi" w:hAnsiTheme="minorHAnsi" w:cstheme="minorHAnsi"/>
        </w:rPr>
      </w:pPr>
      <w:r w:rsidRPr="00F42330">
        <w:rPr>
          <w:rFonts w:asciiTheme="minorHAnsi" w:hAnsiTheme="minorHAnsi" w:cstheme="minorHAnsi"/>
        </w:rPr>
        <w:t>Complete incident reports and participate in reviews.</w:t>
      </w:r>
    </w:p>
    <w:p w14:paraId="48A358EF" w14:textId="77777777" w:rsidR="00B53F06" w:rsidRPr="00F42330" w:rsidRDefault="00B53F06" w:rsidP="00CA1155">
      <w:pPr>
        <w:pStyle w:val="p1"/>
        <w:numPr>
          <w:ilvl w:val="0"/>
          <w:numId w:val="36"/>
        </w:numPr>
        <w:spacing w:before="0" w:beforeAutospacing="0" w:after="0" w:afterAutospacing="0"/>
        <w:rPr>
          <w:rFonts w:asciiTheme="minorHAnsi" w:hAnsiTheme="minorHAnsi" w:cstheme="minorHAnsi"/>
        </w:rPr>
      </w:pPr>
      <w:r w:rsidRPr="00F42330">
        <w:rPr>
          <w:rFonts w:asciiTheme="minorHAnsi" w:hAnsiTheme="minorHAnsi" w:cstheme="minorHAnsi"/>
        </w:rPr>
        <w:t>Follow participant-specific manual handling plans.</w:t>
      </w:r>
    </w:p>
    <w:p w14:paraId="135E5047" w14:textId="77777777" w:rsidR="00F85500" w:rsidRPr="00F42330" w:rsidRDefault="00F85500" w:rsidP="00F85500">
      <w:pPr>
        <w:pStyle w:val="p1"/>
        <w:spacing w:before="0" w:beforeAutospacing="0" w:after="0" w:afterAutospacing="0"/>
        <w:rPr>
          <w:rFonts w:asciiTheme="minorHAnsi" w:hAnsiTheme="minorHAnsi" w:cstheme="minorHAnsi"/>
        </w:rPr>
      </w:pPr>
    </w:p>
    <w:p w14:paraId="726173AA" w14:textId="012FB359" w:rsidR="00F85500" w:rsidRPr="00F42330" w:rsidRDefault="00F85500" w:rsidP="00F85500">
      <w:pPr>
        <w:pStyle w:val="p1"/>
        <w:spacing w:before="0" w:beforeAutospacing="0" w:after="0" w:afterAutospacing="0"/>
        <w:rPr>
          <w:rFonts w:asciiTheme="minorHAnsi" w:hAnsiTheme="minorHAnsi" w:cstheme="minorHAnsi"/>
        </w:rPr>
      </w:pPr>
      <w:r w:rsidRPr="00F42330">
        <w:rPr>
          <w:rFonts w:asciiTheme="minorHAnsi" w:hAnsiTheme="minorHAnsi" w:cstheme="minorHAnsi"/>
          <w:b/>
          <w:bCs/>
        </w:rPr>
        <w:t>Participants</w:t>
      </w:r>
      <w:r w:rsidRPr="00F42330">
        <w:rPr>
          <w:rFonts w:asciiTheme="minorHAnsi" w:hAnsiTheme="minorHAnsi" w:cstheme="minorHAnsi"/>
        </w:rPr>
        <w:t xml:space="preserve"> – Informed of rights and consulted in handling strategies. </w:t>
      </w:r>
    </w:p>
    <w:p w14:paraId="682870F5" w14:textId="77777777" w:rsidR="00A2586B" w:rsidRPr="00F42330" w:rsidRDefault="00A2586B" w:rsidP="00A2586B">
      <w:pPr>
        <w:pStyle w:val="p1"/>
        <w:spacing w:before="0" w:beforeAutospacing="0" w:after="0" w:afterAutospacing="0"/>
        <w:rPr>
          <w:rFonts w:asciiTheme="minorHAnsi" w:hAnsiTheme="minorHAnsi" w:cstheme="minorHAnsi"/>
        </w:rPr>
      </w:pPr>
    </w:p>
    <w:p w14:paraId="3D979D92" w14:textId="00FA3FFC" w:rsidR="00B53F06" w:rsidRPr="00F42330" w:rsidRDefault="00B53F06" w:rsidP="00B53F06">
      <w:pPr>
        <w:rPr>
          <w:rStyle w:val="s1"/>
          <w:rFonts w:cstheme="minorHAnsi"/>
        </w:rPr>
      </w:pPr>
    </w:p>
    <w:p w14:paraId="7C84AE38" w14:textId="77777777" w:rsidR="00B53F06" w:rsidRPr="00F42330" w:rsidRDefault="00B53F06" w:rsidP="00B53F06">
      <w:pPr>
        <w:pStyle w:val="Heading1"/>
        <w:spacing w:before="0"/>
        <w:rPr>
          <w:rFonts w:asciiTheme="minorHAnsi" w:hAnsiTheme="minorHAnsi" w:cstheme="minorHAnsi"/>
          <w:b/>
          <w:bCs/>
          <w:color w:val="auto"/>
          <w:sz w:val="28"/>
          <w:szCs w:val="28"/>
        </w:rPr>
      </w:pPr>
      <w:r w:rsidRPr="00F42330">
        <w:rPr>
          <w:rFonts w:asciiTheme="minorHAnsi" w:hAnsiTheme="minorHAnsi" w:cstheme="minorHAnsi"/>
          <w:b/>
          <w:bCs/>
          <w:color w:val="auto"/>
          <w:sz w:val="28"/>
          <w:szCs w:val="28"/>
        </w:rPr>
        <w:t>RECORD KEEPING</w:t>
      </w:r>
    </w:p>
    <w:p w14:paraId="091CA5CA" w14:textId="77777777" w:rsidR="00B53F06" w:rsidRPr="00F42330" w:rsidRDefault="00B53F06" w:rsidP="00B53F06">
      <w:pPr>
        <w:pStyle w:val="p2"/>
        <w:spacing w:before="0" w:beforeAutospacing="0" w:after="0" w:afterAutospacing="0"/>
        <w:rPr>
          <w:rFonts w:asciiTheme="minorHAnsi" w:hAnsiTheme="minorHAnsi" w:cstheme="minorHAnsi"/>
        </w:rPr>
      </w:pPr>
    </w:p>
    <w:p w14:paraId="2B10EB35" w14:textId="77777777" w:rsidR="00B53F06" w:rsidRPr="00F42330" w:rsidRDefault="00B53F06" w:rsidP="00B53F06">
      <w:pPr>
        <w:pStyle w:val="p3"/>
        <w:spacing w:before="0" w:beforeAutospacing="0" w:after="0" w:afterAutospacing="0"/>
        <w:rPr>
          <w:rFonts w:asciiTheme="minorHAnsi" w:hAnsiTheme="minorHAnsi" w:cstheme="minorHAnsi"/>
        </w:rPr>
      </w:pPr>
      <w:r w:rsidRPr="00F42330">
        <w:rPr>
          <w:rFonts w:asciiTheme="minorHAnsi" w:hAnsiTheme="minorHAnsi" w:cstheme="minorHAnsi"/>
        </w:rPr>
        <w:t>AmeCare will maintain:</w:t>
      </w:r>
    </w:p>
    <w:p w14:paraId="431C2C44" w14:textId="77777777" w:rsidR="00B53F06" w:rsidRPr="00F42330" w:rsidRDefault="00B53F06" w:rsidP="00CA1155">
      <w:pPr>
        <w:pStyle w:val="p1"/>
        <w:numPr>
          <w:ilvl w:val="0"/>
          <w:numId w:val="37"/>
        </w:numPr>
        <w:spacing w:before="0" w:beforeAutospacing="0" w:after="0" w:afterAutospacing="0"/>
        <w:rPr>
          <w:rFonts w:asciiTheme="minorHAnsi" w:hAnsiTheme="minorHAnsi" w:cstheme="minorHAnsi"/>
        </w:rPr>
      </w:pPr>
      <w:r w:rsidRPr="00F42330">
        <w:rPr>
          <w:rFonts w:asciiTheme="minorHAnsi" w:hAnsiTheme="minorHAnsi" w:cstheme="minorHAnsi"/>
        </w:rPr>
        <w:lastRenderedPageBreak/>
        <w:t>Manual handling risk assessments</w:t>
      </w:r>
    </w:p>
    <w:p w14:paraId="2ADB08A4" w14:textId="77777777" w:rsidR="00B53F06" w:rsidRPr="00F42330" w:rsidRDefault="00B53F06" w:rsidP="00CA1155">
      <w:pPr>
        <w:pStyle w:val="p1"/>
        <w:numPr>
          <w:ilvl w:val="0"/>
          <w:numId w:val="37"/>
        </w:numPr>
        <w:spacing w:before="0" w:beforeAutospacing="0" w:after="0" w:afterAutospacing="0"/>
        <w:rPr>
          <w:rFonts w:asciiTheme="minorHAnsi" w:hAnsiTheme="minorHAnsi" w:cstheme="minorHAnsi"/>
        </w:rPr>
      </w:pPr>
      <w:r w:rsidRPr="00F42330">
        <w:rPr>
          <w:rFonts w:asciiTheme="minorHAnsi" w:hAnsiTheme="minorHAnsi" w:cstheme="minorHAnsi"/>
        </w:rPr>
        <w:t>Participant-specific manual handling plans</w:t>
      </w:r>
    </w:p>
    <w:p w14:paraId="2FE7508C" w14:textId="77777777" w:rsidR="00B53F06" w:rsidRPr="00F42330" w:rsidRDefault="00B53F06" w:rsidP="00CA1155">
      <w:pPr>
        <w:pStyle w:val="p1"/>
        <w:numPr>
          <w:ilvl w:val="0"/>
          <w:numId w:val="37"/>
        </w:numPr>
        <w:spacing w:before="0" w:beforeAutospacing="0" w:after="0" w:afterAutospacing="0"/>
        <w:rPr>
          <w:rFonts w:asciiTheme="minorHAnsi" w:hAnsiTheme="minorHAnsi" w:cstheme="minorHAnsi"/>
        </w:rPr>
      </w:pPr>
      <w:r w:rsidRPr="00F42330">
        <w:rPr>
          <w:rFonts w:asciiTheme="minorHAnsi" w:hAnsiTheme="minorHAnsi" w:cstheme="minorHAnsi"/>
        </w:rPr>
        <w:t>Training records and competency assessments</w:t>
      </w:r>
    </w:p>
    <w:p w14:paraId="5809E3F3" w14:textId="77777777" w:rsidR="00B53F06" w:rsidRPr="00F42330" w:rsidRDefault="00B53F06" w:rsidP="00CA1155">
      <w:pPr>
        <w:pStyle w:val="p1"/>
        <w:numPr>
          <w:ilvl w:val="0"/>
          <w:numId w:val="37"/>
        </w:numPr>
        <w:spacing w:before="0" w:beforeAutospacing="0" w:after="0" w:afterAutospacing="0"/>
        <w:rPr>
          <w:rFonts w:asciiTheme="minorHAnsi" w:hAnsiTheme="minorHAnsi" w:cstheme="minorHAnsi"/>
        </w:rPr>
      </w:pPr>
      <w:r w:rsidRPr="00F42330">
        <w:rPr>
          <w:rFonts w:asciiTheme="minorHAnsi" w:hAnsiTheme="minorHAnsi" w:cstheme="minorHAnsi"/>
        </w:rPr>
        <w:t>Incident and near-miss reports</w:t>
      </w:r>
    </w:p>
    <w:p w14:paraId="0E7AB9FF" w14:textId="77777777" w:rsidR="00B53F06" w:rsidRPr="00F42330" w:rsidRDefault="00B53F06" w:rsidP="00CA1155">
      <w:pPr>
        <w:pStyle w:val="p1"/>
        <w:numPr>
          <w:ilvl w:val="0"/>
          <w:numId w:val="37"/>
        </w:numPr>
        <w:spacing w:before="0" w:beforeAutospacing="0" w:after="0" w:afterAutospacing="0"/>
        <w:rPr>
          <w:rFonts w:asciiTheme="minorHAnsi" w:hAnsiTheme="minorHAnsi" w:cstheme="minorHAnsi"/>
        </w:rPr>
      </w:pPr>
      <w:r w:rsidRPr="00F42330">
        <w:rPr>
          <w:rFonts w:asciiTheme="minorHAnsi" w:hAnsiTheme="minorHAnsi" w:cstheme="minorHAnsi"/>
        </w:rPr>
        <w:t>Equipment maintenance logs</w:t>
      </w:r>
    </w:p>
    <w:p w14:paraId="153E2183" w14:textId="77777777" w:rsidR="00B53F06" w:rsidRPr="00F42330" w:rsidRDefault="00B53F06" w:rsidP="00CA1155">
      <w:pPr>
        <w:pStyle w:val="p1"/>
        <w:numPr>
          <w:ilvl w:val="0"/>
          <w:numId w:val="37"/>
        </w:numPr>
        <w:spacing w:before="0" w:beforeAutospacing="0" w:after="0" w:afterAutospacing="0"/>
        <w:rPr>
          <w:rFonts w:asciiTheme="minorHAnsi" w:hAnsiTheme="minorHAnsi" w:cstheme="minorHAnsi"/>
        </w:rPr>
      </w:pPr>
      <w:r w:rsidRPr="00F42330">
        <w:rPr>
          <w:rFonts w:asciiTheme="minorHAnsi" w:hAnsiTheme="minorHAnsi" w:cstheme="minorHAnsi"/>
        </w:rPr>
        <w:t>Continuous Improvement Register</w:t>
      </w:r>
    </w:p>
    <w:p w14:paraId="0B986912" w14:textId="77777777" w:rsidR="00B53F06" w:rsidRPr="00F42330" w:rsidRDefault="00B53F06" w:rsidP="00B53F06">
      <w:pPr>
        <w:pStyle w:val="p2"/>
        <w:spacing w:before="0" w:beforeAutospacing="0" w:after="0" w:afterAutospacing="0"/>
        <w:rPr>
          <w:rFonts w:asciiTheme="minorHAnsi" w:hAnsiTheme="minorHAnsi" w:cstheme="minorHAnsi"/>
        </w:rPr>
      </w:pPr>
    </w:p>
    <w:p w14:paraId="7103A024" w14:textId="77777777" w:rsidR="00B53F06" w:rsidRPr="00F42330" w:rsidRDefault="00B53F06" w:rsidP="00B53F06">
      <w:pPr>
        <w:pStyle w:val="p3"/>
        <w:spacing w:before="0" w:beforeAutospacing="0" w:after="0" w:afterAutospacing="0"/>
        <w:rPr>
          <w:rFonts w:asciiTheme="minorHAnsi" w:hAnsiTheme="minorHAnsi" w:cstheme="minorHAnsi"/>
        </w:rPr>
      </w:pPr>
      <w:r w:rsidRPr="00F42330">
        <w:rPr>
          <w:rFonts w:asciiTheme="minorHAnsi" w:hAnsiTheme="minorHAnsi" w:cstheme="minorHAnsi"/>
        </w:rPr>
        <w:t>All documentation must be stored securely, accessible for audit, and retained according to statutory requirements.</w:t>
      </w:r>
    </w:p>
    <w:p w14:paraId="49C9B508" w14:textId="77777777" w:rsidR="005F16DD" w:rsidRPr="00F42330" w:rsidRDefault="005F16DD" w:rsidP="00B53F06">
      <w:pPr>
        <w:pStyle w:val="p3"/>
        <w:spacing w:before="0" w:beforeAutospacing="0" w:after="0" w:afterAutospacing="0"/>
        <w:rPr>
          <w:rFonts w:asciiTheme="minorHAnsi" w:hAnsiTheme="minorHAnsi" w:cstheme="minorHAnsi"/>
        </w:rPr>
      </w:pPr>
    </w:p>
    <w:p w14:paraId="55C954F6" w14:textId="41D2B60A" w:rsidR="005F16DD" w:rsidRPr="005F16DD" w:rsidRDefault="005F16DD" w:rsidP="006D48D4">
      <w:pPr>
        <w:pStyle w:val="p3"/>
        <w:spacing w:before="240" w:beforeAutospacing="0" w:after="0" w:afterAutospacing="0"/>
        <w:rPr>
          <w:rFonts w:asciiTheme="minorHAnsi" w:hAnsiTheme="minorHAnsi" w:cstheme="minorHAnsi"/>
          <w:b/>
          <w:bCs/>
          <w:lang w:val="en-AU"/>
        </w:rPr>
      </w:pPr>
      <w:r w:rsidRPr="005F16DD">
        <w:rPr>
          <w:rFonts w:asciiTheme="minorHAnsi" w:hAnsiTheme="minorHAnsi" w:cstheme="minorHAnsi"/>
          <w:b/>
          <w:bCs/>
          <w:lang w:val="en-AU"/>
        </w:rPr>
        <w:t>Equipment</w:t>
      </w:r>
      <w:r w:rsidR="00007FA1" w:rsidRPr="00F42330">
        <w:rPr>
          <w:rFonts w:asciiTheme="minorHAnsi" w:hAnsiTheme="minorHAnsi" w:cstheme="minorHAnsi"/>
          <w:b/>
          <w:bCs/>
          <w:lang w:val="en-AU"/>
        </w:rPr>
        <w:t xml:space="preserve"> owned by AmeCare</w:t>
      </w:r>
      <w:r w:rsidR="006D48D4" w:rsidRPr="00F42330">
        <w:rPr>
          <w:rFonts w:asciiTheme="minorHAnsi" w:hAnsiTheme="minorHAnsi" w:cstheme="minorHAnsi"/>
          <w:b/>
          <w:bCs/>
          <w:lang w:val="en-AU"/>
        </w:rPr>
        <w:t xml:space="preserve"> </w:t>
      </w:r>
      <w:r w:rsidR="006D48D4" w:rsidRPr="00F42330">
        <w:rPr>
          <w:rFonts w:asciiTheme="minorHAnsi" w:hAnsiTheme="minorHAnsi" w:cstheme="minorHAnsi"/>
          <w:lang w:val="en-AU"/>
        </w:rPr>
        <w:t>(</w:t>
      </w:r>
      <w:r w:rsidRPr="005F16DD">
        <w:rPr>
          <w:rFonts w:asciiTheme="minorHAnsi" w:hAnsiTheme="minorHAnsi" w:cstheme="minorHAnsi"/>
          <w:i/>
          <w:iCs/>
          <w:lang w:val="en-AU"/>
        </w:rPr>
        <w:t>hoists, slings, slide sheets, transfer belts, wheelchairs, ramps,</w:t>
      </w:r>
      <w:r w:rsidR="003807A5" w:rsidRPr="00F42330">
        <w:rPr>
          <w:rFonts w:asciiTheme="minorHAnsi" w:hAnsiTheme="minorHAnsi" w:cstheme="minorHAnsi"/>
          <w:i/>
          <w:iCs/>
          <w:lang w:val="en-AU"/>
        </w:rPr>
        <w:t xml:space="preserve"> </w:t>
      </w:r>
      <w:r w:rsidRPr="005F16DD">
        <w:rPr>
          <w:rFonts w:asciiTheme="minorHAnsi" w:hAnsiTheme="minorHAnsi" w:cstheme="minorHAnsi"/>
          <w:i/>
          <w:iCs/>
          <w:lang w:val="en-AU"/>
        </w:rPr>
        <w:t>cleaning tools</w:t>
      </w:r>
      <w:r w:rsidR="003807A5" w:rsidRPr="00F42330">
        <w:rPr>
          <w:rFonts w:asciiTheme="minorHAnsi" w:hAnsiTheme="minorHAnsi" w:cstheme="minorHAnsi"/>
          <w:lang w:val="en-AU"/>
        </w:rPr>
        <w:t>)</w:t>
      </w:r>
      <w:r w:rsidRPr="005F16DD">
        <w:rPr>
          <w:rFonts w:asciiTheme="minorHAnsi" w:hAnsiTheme="minorHAnsi" w:cstheme="minorHAnsi"/>
          <w:lang w:val="en-AU"/>
        </w:rPr>
        <w:t>.</w:t>
      </w:r>
    </w:p>
    <w:p w14:paraId="27CD45EC" w14:textId="77777777" w:rsidR="005F16DD" w:rsidRPr="005F16DD" w:rsidRDefault="005F16DD" w:rsidP="00CA1155">
      <w:pPr>
        <w:pStyle w:val="p3"/>
        <w:numPr>
          <w:ilvl w:val="0"/>
          <w:numId w:val="50"/>
        </w:numPr>
        <w:rPr>
          <w:rFonts w:asciiTheme="minorHAnsi" w:hAnsiTheme="minorHAnsi" w:cstheme="minorHAnsi"/>
          <w:lang w:val="en-AU"/>
        </w:rPr>
      </w:pPr>
      <w:r w:rsidRPr="005F16DD">
        <w:rPr>
          <w:rFonts w:asciiTheme="minorHAnsi" w:hAnsiTheme="minorHAnsi" w:cstheme="minorHAnsi"/>
          <w:lang w:val="en-AU"/>
        </w:rPr>
        <w:t>Monthly inspections logged in asset register.</w:t>
      </w:r>
    </w:p>
    <w:p w14:paraId="09003F70" w14:textId="77777777" w:rsidR="005F16DD" w:rsidRPr="00F42330" w:rsidRDefault="005F16DD" w:rsidP="00CA1155">
      <w:pPr>
        <w:pStyle w:val="p3"/>
        <w:numPr>
          <w:ilvl w:val="0"/>
          <w:numId w:val="50"/>
        </w:numPr>
        <w:rPr>
          <w:rFonts w:asciiTheme="minorHAnsi" w:hAnsiTheme="minorHAnsi" w:cstheme="minorHAnsi"/>
          <w:lang w:val="en-AU"/>
        </w:rPr>
      </w:pPr>
      <w:r w:rsidRPr="005F16DD">
        <w:rPr>
          <w:rFonts w:asciiTheme="minorHAnsi" w:hAnsiTheme="minorHAnsi" w:cstheme="minorHAnsi"/>
          <w:lang w:val="en-AU"/>
        </w:rPr>
        <w:t>Audit evidence maintained for certification review.</w:t>
      </w:r>
    </w:p>
    <w:p w14:paraId="187CD897" w14:textId="2683BA52" w:rsidR="00007FA1" w:rsidRPr="005F16DD" w:rsidRDefault="00487658" w:rsidP="00007FA1">
      <w:pPr>
        <w:pStyle w:val="p3"/>
        <w:rPr>
          <w:rFonts w:asciiTheme="minorHAnsi" w:hAnsiTheme="minorHAnsi" w:cstheme="minorHAnsi"/>
          <w:b/>
          <w:bCs/>
          <w:i/>
          <w:iCs/>
          <w:lang w:val="en-AU"/>
        </w:rPr>
      </w:pPr>
      <w:r w:rsidRPr="00F42330">
        <w:rPr>
          <w:rFonts w:asciiTheme="minorHAnsi" w:hAnsiTheme="minorHAnsi" w:cstheme="minorHAnsi"/>
          <w:b/>
          <w:bCs/>
          <w:i/>
          <w:iCs/>
          <w:lang w:val="en-AU"/>
        </w:rPr>
        <w:t>Participant-owned equipment will remain under the responsibility of their designated allied health equipment provider. AmeCare will assist the participant by ensuring all equipment is properly maintained and by reporting any hazards or concerns to the appropriate team when required.</w:t>
      </w:r>
      <w:r w:rsidR="002615C5" w:rsidRPr="00F42330">
        <w:rPr>
          <w:rFonts w:asciiTheme="minorHAnsi" w:hAnsiTheme="minorHAnsi" w:cstheme="minorHAnsi"/>
          <w:b/>
          <w:bCs/>
          <w:i/>
          <w:iCs/>
          <w:lang w:val="en-AU"/>
        </w:rPr>
        <w:t xml:space="preserve"> </w:t>
      </w:r>
    </w:p>
    <w:p w14:paraId="4C0C5A89" w14:textId="77777777" w:rsidR="00A2586B" w:rsidRPr="00F42330" w:rsidRDefault="00A2586B" w:rsidP="00B53F06">
      <w:pPr>
        <w:pStyle w:val="p3"/>
        <w:spacing w:before="0" w:beforeAutospacing="0" w:after="0" w:afterAutospacing="0"/>
        <w:rPr>
          <w:rFonts w:asciiTheme="minorHAnsi" w:hAnsiTheme="minorHAnsi" w:cstheme="minorHAnsi"/>
        </w:rPr>
      </w:pPr>
    </w:p>
    <w:p w14:paraId="332385A8" w14:textId="16BBEF64" w:rsidR="00B53F06" w:rsidRPr="00F42330" w:rsidRDefault="00B53F06" w:rsidP="00B53F06">
      <w:pPr>
        <w:rPr>
          <w:rStyle w:val="s1"/>
          <w:rFonts w:cstheme="minorHAnsi"/>
        </w:rPr>
      </w:pPr>
    </w:p>
    <w:p w14:paraId="74CB4C2E" w14:textId="77777777" w:rsidR="00B53F06" w:rsidRPr="00F42330" w:rsidRDefault="00B53F06" w:rsidP="00B53F06">
      <w:pPr>
        <w:pStyle w:val="Heading1"/>
        <w:spacing w:before="0"/>
        <w:rPr>
          <w:rFonts w:asciiTheme="minorHAnsi" w:hAnsiTheme="minorHAnsi" w:cstheme="minorHAnsi"/>
          <w:b/>
          <w:bCs/>
          <w:color w:val="auto"/>
          <w:sz w:val="28"/>
          <w:szCs w:val="28"/>
        </w:rPr>
      </w:pPr>
      <w:r w:rsidRPr="00F42330">
        <w:rPr>
          <w:rFonts w:asciiTheme="minorHAnsi" w:hAnsiTheme="minorHAnsi" w:cstheme="minorHAnsi"/>
          <w:b/>
          <w:bCs/>
          <w:color w:val="auto"/>
          <w:sz w:val="28"/>
          <w:szCs w:val="28"/>
        </w:rPr>
        <w:t>RELATED DOCUMENTS</w:t>
      </w:r>
    </w:p>
    <w:p w14:paraId="36366BDC" w14:textId="77777777" w:rsidR="00B53F06" w:rsidRPr="00F42330" w:rsidRDefault="00B53F06" w:rsidP="00CA1155">
      <w:pPr>
        <w:pStyle w:val="p1"/>
        <w:numPr>
          <w:ilvl w:val="0"/>
          <w:numId w:val="38"/>
        </w:numPr>
        <w:spacing w:before="0" w:beforeAutospacing="0" w:after="0" w:afterAutospacing="0"/>
        <w:rPr>
          <w:rFonts w:asciiTheme="minorHAnsi" w:hAnsiTheme="minorHAnsi" w:cstheme="minorHAnsi"/>
        </w:rPr>
      </w:pPr>
      <w:r w:rsidRPr="00F42330">
        <w:rPr>
          <w:rFonts w:asciiTheme="minorHAnsi" w:hAnsiTheme="minorHAnsi" w:cstheme="minorHAnsi"/>
        </w:rPr>
        <w:t>Risk Management Policy</w:t>
      </w:r>
    </w:p>
    <w:p w14:paraId="60D4A705" w14:textId="77777777" w:rsidR="00B53F06" w:rsidRPr="00F42330" w:rsidRDefault="00B53F06" w:rsidP="00CA1155">
      <w:pPr>
        <w:pStyle w:val="p1"/>
        <w:numPr>
          <w:ilvl w:val="0"/>
          <w:numId w:val="38"/>
        </w:numPr>
        <w:spacing w:before="0" w:beforeAutospacing="0" w:after="0" w:afterAutospacing="0"/>
        <w:rPr>
          <w:rFonts w:asciiTheme="minorHAnsi" w:hAnsiTheme="minorHAnsi" w:cstheme="minorHAnsi"/>
        </w:rPr>
      </w:pPr>
      <w:r w:rsidRPr="00F42330">
        <w:rPr>
          <w:rFonts w:asciiTheme="minorHAnsi" w:hAnsiTheme="minorHAnsi" w:cstheme="minorHAnsi"/>
        </w:rPr>
        <w:t>Incident Management Policy</w:t>
      </w:r>
    </w:p>
    <w:p w14:paraId="59184B53" w14:textId="77777777" w:rsidR="00B53F06" w:rsidRPr="00F42330" w:rsidRDefault="00B53F06" w:rsidP="00CA1155">
      <w:pPr>
        <w:pStyle w:val="p1"/>
        <w:numPr>
          <w:ilvl w:val="0"/>
          <w:numId w:val="38"/>
        </w:numPr>
        <w:spacing w:before="0" w:beforeAutospacing="0" w:after="0" w:afterAutospacing="0"/>
        <w:rPr>
          <w:rFonts w:asciiTheme="minorHAnsi" w:hAnsiTheme="minorHAnsi" w:cstheme="minorHAnsi"/>
        </w:rPr>
      </w:pPr>
      <w:r w:rsidRPr="00F42330">
        <w:rPr>
          <w:rFonts w:asciiTheme="minorHAnsi" w:hAnsiTheme="minorHAnsi" w:cstheme="minorHAnsi"/>
        </w:rPr>
        <w:t>Medication Management Policy</w:t>
      </w:r>
    </w:p>
    <w:p w14:paraId="140E8732" w14:textId="77777777" w:rsidR="00B53F06" w:rsidRPr="00F42330" w:rsidRDefault="00B53F06" w:rsidP="00CA1155">
      <w:pPr>
        <w:pStyle w:val="p1"/>
        <w:numPr>
          <w:ilvl w:val="0"/>
          <w:numId w:val="38"/>
        </w:numPr>
        <w:spacing w:before="0" w:beforeAutospacing="0" w:after="0" w:afterAutospacing="0"/>
        <w:rPr>
          <w:rFonts w:asciiTheme="minorHAnsi" w:hAnsiTheme="minorHAnsi" w:cstheme="minorHAnsi"/>
        </w:rPr>
      </w:pPr>
      <w:r w:rsidRPr="00F42330">
        <w:rPr>
          <w:rFonts w:asciiTheme="minorHAnsi" w:hAnsiTheme="minorHAnsi" w:cstheme="minorHAnsi"/>
        </w:rPr>
        <w:t>Work Health &amp; Safety Policy</w:t>
      </w:r>
    </w:p>
    <w:p w14:paraId="0C654D0D" w14:textId="77777777" w:rsidR="00B53F06" w:rsidRPr="00F42330" w:rsidRDefault="00B53F06" w:rsidP="00CA1155">
      <w:pPr>
        <w:pStyle w:val="p1"/>
        <w:numPr>
          <w:ilvl w:val="0"/>
          <w:numId w:val="38"/>
        </w:numPr>
        <w:spacing w:before="0" w:beforeAutospacing="0" w:after="0" w:afterAutospacing="0"/>
        <w:rPr>
          <w:rFonts w:asciiTheme="minorHAnsi" w:hAnsiTheme="minorHAnsi" w:cstheme="minorHAnsi"/>
        </w:rPr>
      </w:pPr>
      <w:r w:rsidRPr="00F42330">
        <w:rPr>
          <w:rFonts w:asciiTheme="minorHAnsi" w:hAnsiTheme="minorHAnsi" w:cstheme="minorHAnsi"/>
        </w:rPr>
        <w:t>Participant Support Plans</w:t>
      </w:r>
    </w:p>
    <w:p w14:paraId="0BFCF5DD" w14:textId="4A4DAF6C" w:rsidR="00292487" w:rsidRPr="00F42330" w:rsidRDefault="00292487" w:rsidP="00CA1155">
      <w:pPr>
        <w:pStyle w:val="p1"/>
        <w:numPr>
          <w:ilvl w:val="0"/>
          <w:numId w:val="38"/>
        </w:numPr>
        <w:spacing w:before="0" w:beforeAutospacing="0" w:after="0" w:afterAutospacing="0"/>
        <w:rPr>
          <w:rFonts w:asciiTheme="minorHAnsi" w:hAnsiTheme="minorHAnsi" w:cstheme="minorHAnsi"/>
        </w:rPr>
      </w:pPr>
      <w:r w:rsidRPr="00F42330">
        <w:rPr>
          <w:rFonts w:asciiTheme="minorHAnsi" w:hAnsiTheme="minorHAnsi" w:cstheme="minorHAnsi"/>
        </w:rPr>
        <w:t>Participant individualized manual handling plans</w:t>
      </w:r>
    </w:p>
    <w:p w14:paraId="2549B4EE" w14:textId="77777777" w:rsidR="00B53F06" w:rsidRPr="00F42330" w:rsidRDefault="00B53F06" w:rsidP="00CA1155">
      <w:pPr>
        <w:pStyle w:val="p1"/>
        <w:numPr>
          <w:ilvl w:val="0"/>
          <w:numId w:val="38"/>
        </w:numPr>
        <w:spacing w:before="0" w:beforeAutospacing="0" w:after="0" w:afterAutospacing="0"/>
        <w:rPr>
          <w:rFonts w:asciiTheme="minorHAnsi" w:hAnsiTheme="minorHAnsi" w:cstheme="minorHAnsi"/>
        </w:rPr>
      </w:pPr>
      <w:r w:rsidRPr="00F42330">
        <w:rPr>
          <w:rFonts w:asciiTheme="minorHAnsi" w:hAnsiTheme="minorHAnsi" w:cstheme="minorHAnsi"/>
        </w:rPr>
        <w:t>Emergency Management Plan</w:t>
      </w:r>
    </w:p>
    <w:p w14:paraId="17AED3B3" w14:textId="77777777" w:rsidR="00B53F06" w:rsidRPr="00F42330" w:rsidRDefault="00B53F06" w:rsidP="00CA1155">
      <w:pPr>
        <w:pStyle w:val="p1"/>
        <w:numPr>
          <w:ilvl w:val="0"/>
          <w:numId w:val="38"/>
        </w:numPr>
        <w:spacing w:before="0" w:beforeAutospacing="0" w:after="0" w:afterAutospacing="0"/>
        <w:rPr>
          <w:rFonts w:asciiTheme="minorHAnsi" w:hAnsiTheme="minorHAnsi" w:cstheme="minorHAnsi"/>
        </w:rPr>
      </w:pPr>
      <w:r w:rsidRPr="00F42330">
        <w:rPr>
          <w:rFonts w:asciiTheme="minorHAnsi" w:hAnsiTheme="minorHAnsi" w:cstheme="minorHAnsi"/>
        </w:rPr>
        <w:t>NDIS Practice Standards</w:t>
      </w:r>
    </w:p>
    <w:p w14:paraId="28FC2736" w14:textId="77777777" w:rsidR="00B53F06" w:rsidRPr="00F42330" w:rsidRDefault="00B53F06" w:rsidP="00CA1155">
      <w:pPr>
        <w:pStyle w:val="p1"/>
        <w:numPr>
          <w:ilvl w:val="0"/>
          <w:numId w:val="38"/>
        </w:numPr>
        <w:spacing w:before="0" w:beforeAutospacing="0" w:after="0" w:afterAutospacing="0"/>
        <w:rPr>
          <w:rFonts w:asciiTheme="minorHAnsi" w:hAnsiTheme="minorHAnsi" w:cstheme="minorHAnsi"/>
        </w:rPr>
      </w:pPr>
      <w:r w:rsidRPr="00F42330">
        <w:rPr>
          <w:rFonts w:asciiTheme="minorHAnsi" w:hAnsiTheme="minorHAnsi" w:cstheme="minorHAnsi"/>
        </w:rPr>
        <w:t>Hazardous Manual Tasks – Safe Work Australia</w:t>
      </w:r>
    </w:p>
    <w:p w14:paraId="6C790A65" w14:textId="294C7D9D" w:rsidR="00B53F06" w:rsidRPr="00F42330" w:rsidRDefault="00B53F06" w:rsidP="00CA1155">
      <w:pPr>
        <w:pStyle w:val="p1"/>
        <w:numPr>
          <w:ilvl w:val="0"/>
          <w:numId w:val="38"/>
        </w:numPr>
        <w:spacing w:before="0" w:beforeAutospacing="0" w:after="0" w:afterAutospacing="0"/>
        <w:rPr>
          <w:rFonts w:asciiTheme="minorHAnsi" w:hAnsiTheme="minorHAnsi" w:cstheme="minorHAnsi"/>
        </w:rPr>
      </w:pPr>
      <w:r w:rsidRPr="00F42330">
        <w:rPr>
          <w:rFonts w:asciiTheme="minorHAnsi" w:hAnsiTheme="minorHAnsi" w:cstheme="minorHAnsi"/>
        </w:rPr>
        <w:t>WorkSafe Victoria Manual Handling Compliance Code</w:t>
      </w:r>
    </w:p>
    <w:p w14:paraId="035326B3" w14:textId="3BB557D2" w:rsidR="007C18E2" w:rsidRPr="00F42330" w:rsidRDefault="007C18E2" w:rsidP="00CA1155">
      <w:pPr>
        <w:pStyle w:val="p1"/>
        <w:numPr>
          <w:ilvl w:val="0"/>
          <w:numId w:val="38"/>
        </w:numPr>
        <w:spacing w:before="0" w:beforeAutospacing="0" w:after="0" w:afterAutospacing="0"/>
        <w:rPr>
          <w:rFonts w:asciiTheme="minorHAnsi" w:hAnsiTheme="minorHAnsi" w:cstheme="minorHAnsi"/>
        </w:rPr>
      </w:pPr>
      <w:r w:rsidRPr="00F42330">
        <w:rPr>
          <w:rFonts w:asciiTheme="minorHAnsi" w:hAnsiTheme="minorHAnsi" w:cstheme="minorHAnsi"/>
        </w:rPr>
        <w:t>Staff training plan and records</w:t>
      </w:r>
    </w:p>
    <w:p w14:paraId="3A3BB96D" w14:textId="719F31A2" w:rsidR="007C18E2" w:rsidRPr="00F42330" w:rsidRDefault="007C18E2" w:rsidP="00CA1155">
      <w:pPr>
        <w:pStyle w:val="p1"/>
        <w:numPr>
          <w:ilvl w:val="0"/>
          <w:numId w:val="38"/>
        </w:numPr>
        <w:spacing w:before="0" w:beforeAutospacing="0" w:after="0" w:afterAutospacing="0"/>
        <w:rPr>
          <w:rFonts w:asciiTheme="minorHAnsi" w:hAnsiTheme="minorHAnsi" w:cstheme="minorHAnsi"/>
        </w:rPr>
      </w:pPr>
      <w:r w:rsidRPr="00F42330">
        <w:rPr>
          <w:rFonts w:asciiTheme="minorHAnsi" w:hAnsiTheme="minorHAnsi" w:cstheme="minorHAnsi"/>
        </w:rPr>
        <w:t>Continuous Improvement Register</w:t>
      </w:r>
    </w:p>
    <w:p w14:paraId="4C14B16B" w14:textId="6378667D" w:rsidR="007C18E2" w:rsidRPr="00F42330" w:rsidRDefault="007C18E2" w:rsidP="00CA1155">
      <w:pPr>
        <w:pStyle w:val="p1"/>
        <w:numPr>
          <w:ilvl w:val="0"/>
          <w:numId w:val="38"/>
        </w:numPr>
        <w:spacing w:before="0" w:beforeAutospacing="0" w:after="0" w:afterAutospacing="0"/>
        <w:rPr>
          <w:rFonts w:asciiTheme="minorHAnsi" w:hAnsiTheme="minorHAnsi" w:cstheme="minorHAnsi"/>
        </w:rPr>
      </w:pPr>
      <w:r w:rsidRPr="00F42330">
        <w:rPr>
          <w:rFonts w:asciiTheme="minorHAnsi" w:hAnsiTheme="minorHAnsi" w:cstheme="minorHAnsi"/>
        </w:rPr>
        <w:t xml:space="preserve">Asset/Equipment Maintenance Logs </w:t>
      </w:r>
    </w:p>
    <w:p w14:paraId="3F2441A9" w14:textId="0D838678" w:rsidR="00CA41D5" w:rsidRPr="00F42330" w:rsidRDefault="00CA41D5" w:rsidP="00CA1155">
      <w:pPr>
        <w:pStyle w:val="p1"/>
        <w:numPr>
          <w:ilvl w:val="0"/>
          <w:numId w:val="38"/>
        </w:numPr>
        <w:spacing w:before="0" w:beforeAutospacing="0" w:after="0" w:afterAutospacing="0"/>
        <w:rPr>
          <w:rFonts w:asciiTheme="minorHAnsi" w:hAnsiTheme="minorHAnsi" w:cstheme="minorHAnsi"/>
        </w:rPr>
      </w:pPr>
      <w:r w:rsidRPr="00F42330">
        <w:rPr>
          <w:rFonts w:asciiTheme="minorHAnsi" w:hAnsiTheme="minorHAnsi" w:cstheme="minorHAnsi"/>
        </w:rPr>
        <w:t>Privacy and Confidentiality Policy and Procedures</w:t>
      </w:r>
    </w:p>
    <w:p w14:paraId="7A90C557" w14:textId="62C28F8B" w:rsidR="00B53F06" w:rsidRPr="00F42330" w:rsidRDefault="00B53F06" w:rsidP="00B53F06">
      <w:pPr>
        <w:rPr>
          <w:rStyle w:val="s1"/>
          <w:rFonts w:cstheme="minorHAnsi"/>
        </w:rPr>
      </w:pPr>
    </w:p>
    <w:p w14:paraId="1EEF962A" w14:textId="77777777" w:rsidR="00B53F06" w:rsidRPr="00F42330" w:rsidRDefault="00B53F06" w:rsidP="00B53F06">
      <w:pPr>
        <w:pStyle w:val="Heading1"/>
        <w:spacing w:before="0"/>
        <w:rPr>
          <w:rFonts w:asciiTheme="minorHAnsi" w:hAnsiTheme="minorHAnsi" w:cstheme="minorHAnsi"/>
          <w:b/>
          <w:bCs/>
          <w:color w:val="auto"/>
          <w:sz w:val="28"/>
          <w:szCs w:val="28"/>
        </w:rPr>
      </w:pPr>
      <w:r w:rsidRPr="00F42330">
        <w:rPr>
          <w:rFonts w:asciiTheme="minorHAnsi" w:hAnsiTheme="minorHAnsi" w:cstheme="minorHAnsi"/>
          <w:b/>
          <w:bCs/>
          <w:color w:val="auto"/>
          <w:sz w:val="28"/>
          <w:szCs w:val="28"/>
        </w:rPr>
        <w:t>REFERENCES</w:t>
      </w:r>
    </w:p>
    <w:p w14:paraId="686090F6" w14:textId="77777777" w:rsidR="00B53F06" w:rsidRPr="00F42330" w:rsidRDefault="00B53F06" w:rsidP="00CA1155">
      <w:pPr>
        <w:pStyle w:val="p1"/>
        <w:numPr>
          <w:ilvl w:val="0"/>
          <w:numId w:val="39"/>
        </w:numPr>
        <w:spacing w:before="0" w:beforeAutospacing="0" w:after="0" w:afterAutospacing="0"/>
        <w:rPr>
          <w:rFonts w:asciiTheme="minorHAnsi" w:hAnsiTheme="minorHAnsi" w:cstheme="minorHAnsi"/>
        </w:rPr>
      </w:pPr>
      <w:r w:rsidRPr="00F42330">
        <w:rPr>
          <w:rFonts w:asciiTheme="minorHAnsi" w:hAnsiTheme="minorHAnsi" w:cstheme="minorHAnsi"/>
        </w:rPr>
        <w:t>Occupational Health and Safety Act 2004 (Vic)</w:t>
      </w:r>
    </w:p>
    <w:p w14:paraId="5BA6270D" w14:textId="77777777" w:rsidR="00B53F06" w:rsidRPr="00F42330" w:rsidRDefault="00B53F06" w:rsidP="00CA1155">
      <w:pPr>
        <w:pStyle w:val="p1"/>
        <w:numPr>
          <w:ilvl w:val="0"/>
          <w:numId w:val="39"/>
        </w:numPr>
        <w:spacing w:before="0" w:beforeAutospacing="0" w:after="0" w:afterAutospacing="0"/>
        <w:rPr>
          <w:rFonts w:asciiTheme="minorHAnsi" w:hAnsiTheme="minorHAnsi" w:cstheme="minorHAnsi"/>
        </w:rPr>
      </w:pPr>
      <w:r w:rsidRPr="00F42330">
        <w:rPr>
          <w:rFonts w:asciiTheme="minorHAnsi" w:hAnsiTheme="minorHAnsi" w:cstheme="minorHAnsi"/>
        </w:rPr>
        <w:t>OHS Regulations 2017 (Vic)</w:t>
      </w:r>
    </w:p>
    <w:p w14:paraId="1034F6F7" w14:textId="77777777" w:rsidR="00B53F06" w:rsidRPr="00F42330" w:rsidRDefault="00B53F06" w:rsidP="00CA1155">
      <w:pPr>
        <w:pStyle w:val="p1"/>
        <w:numPr>
          <w:ilvl w:val="0"/>
          <w:numId w:val="39"/>
        </w:numPr>
        <w:spacing w:before="0" w:beforeAutospacing="0" w:after="0" w:afterAutospacing="0"/>
        <w:rPr>
          <w:rFonts w:asciiTheme="minorHAnsi" w:hAnsiTheme="minorHAnsi" w:cstheme="minorHAnsi"/>
        </w:rPr>
      </w:pPr>
      <w:r w:rsidRPr="00F42330">
        <w:rPr>
          <w:rFonts w:asciiTheme="minorHAnsi" w:hAnsiTheme="minorHAnsi" w:cstheme="minorHAnsi"/>
        </w:rPr>
        <w:t>Work Health and Safety Act 2011 (</w:t>
      </w:r>
      <w:proofErr w:type="spellStart"/>
      <w:r w:rsidRPr="00F42330">
        <w:rPr>
          <w:rFonts w:asciiTheme="minorHAnsi" w:hAnsiTheme="minorHAnsi" w:cstheme="minorHAnsi"/>
        </w:rPr>
        <w:t>Cth</w:t>
      </w:r>
      <w:proofErr w:type="spellEnd"/>
      <w:r w:rsidRPr="00F42330">
        <w:rPr>
          <w:rFonts w:asciiTheme="minorHAnsi" w:hAnsiTheme="minorHAnsi" w:cstheme="minorHAnsi"/>
        </w:rPr>
        <w:t>)</w:t>
      </w:r>
    </w:p>
    <w:p w14:paraId="5AF32205" w14:textId="77777777" w:rsidR="00B53F06" w:rsidRPr="00F42330" w:rsidRDefault="00B53F06" w:rsidP="00CA1155">
      <w:pPr>
        <w:pStyle w:val="p1"/>
        <w:numPr>
          <w:ilvl w:val="0"/>
          <w:numId w:val="39"/>
        </w:numPr>
        <w:spacing w:before="0" w:beforeAutospacing="0" w:after="0" w:afterAutospacing="0"/>
        <w:rPr>
          <w:rFonts w:asciiTheme="minorHAnsi" w:hAnsiTheme="minorHAnsi" w:cstheme="minorHAnsi"/>
        </w:rPr>
      </w:pPr>
      <w:r w:rsidRPr="00F42330">
        <w:rPr>
          <w:rFonts w:asciiTheme="minorHAnsi" w:hAnsiTheme="minorHAnsi" w:cstheme="minorHAnsi"/>
        </w:rPr>
        <w:t>NDIS Practice Standards &amp; Quality Indicators</w:t>
      </w:r>
    </w:p>
    <w:p w14:paraId="3C6CEDD0" w14:textId="77777777" w:rsidR="00B53F06" w:rsidRPr="00F42330" w:rsidRDefault="00B53F06" w:rsidP="00CA1155">
      <w:pPr>
        <w:pStyle w:val="p1"/>
        <w:numPr>
          <w:ilvl w:val="0"/>
          <w:numId w:val="39"/>
        </w:numPr>
        <w:spacing w:before="0" w:beforeAutospacing="0" w:after="0" w:afterAutospacing="0"/>
        <w:rPr>
          <w:rFonts w:asciiTheme="minorHAnsi" w:hAnsiTheme="minorHAnsi" w:cstheme="minorHAnsi"/>
        </w:rPr>
      </w:pPr>
      <w:r w:rsidRPr="00F42330">
        <w:rPr>
          <w:rFonts w:asciiTheme="minorHAnsi" w:hAnsiTheme="minorHAnsi" w:cstheme="minorHAnsi"/>
        </w:rPr>
        <w:t>WorkSafe Victoria – Hazardous Manual Handling Code</w:t>
      </w:r>
    </w:p>
    <w:p w14:paraId="39EC0FCB" w14:textId="77777777" w:rsidR="00B53F06" w:rsidRPr="00F42330" w:rsidRDefault="00B53F06" w:rsidP="00CA1155">
      <w:pPr>
        <w:pStyle w:val="p1"/>
        <w:numPr>
          <w:ilvl w:val="0"/>
          <w:numId w:val="39"/>
        </w:numPr>
        <w:spacing w:before="0" w:beforeAutospacing="0" w:after="0" w:afterAutospacing="0"/>
        <w:rPr>
          <w:rFonts w:asciiTheme="minorHAnsi" w:hAnsiTheme="minorHAnsi" w:cstheme="minorHAnsi"/>
        </w:rPr>
      </w:pPr>
      <w:r w:rsidRPr="00F42330">
        <w:rPr>
          <w:rFonts w:asciiTheme="minorHAnsi" w:hAnsiTheme="minorHAnsi" w:cstheme="minorHAnsi"/>
        </w:rPr>
        <w:t>Safe Work Australia – Hazardous Manual Tasks Guide</w:t>
      </w:r>
    </w:p>
    <w:p w14:paraId="3026A04F" w14:textId="77777777" w:rsidR="00B53F06" w:rsidRPr="00F42330" w:rsidRDefault="00B53F06" w:rsidP="00CA1155">
      <w:pPr>
        <w:pStyle w:val="p1"/>
        <w:numPr>
          <w:ilvl w:val="0"/>
          <w:numId w:val="39"/>
        </w:numPr>
        <w:spacing w:before="0" w:beforeAutospacing="0" w:after="0" w:afterAutospacing="0"/>
        <w:rPr>
          <w:rFonts w:asciiTheme="minorHAnsi" w:hAnsiTheme="minorHAnsi" w:cstheme="minorHAnsi"/>
        </w:rPr>
      </w:pPr>
      <w:r w:rsidRPr="00F42330">
        <w:rPr>
          <w:rFonts w:asciiTheme="minorHAnsi" w:hAnsiTheme="minorHAnsi" w:cstheme="minorHAnsi"/>
        </w:rPr>
        <w:lastRenderedPageBreak/>
        <w:t>NDIS Code of Conduct</w:t>
      </w:r>
    </w:p>
    <w:p w14:paraId="5B483464" w14:textId="77777777" w:rsidR="00D20F62" w:rsidRPr="00F42330" w:rsidRDefault="00D20F62" w:rsidP="00D20F62">
      <w:pPr>
        <w:pStyle w:val="p1"/>
        <w:spacing w:before="0" w:beforeAutospacing="0" w:after="0" w:afterAutospacing="0"/>
        <w:rPr>
          <w:rFonts w:asciiTheme="minorHAnsi" w:hAnsiTheme="minorHAnsi" w:cstheme="minorHAnsi"/>
        </w:rPr>
      </w:pPr>
    </w:p>
    <w:p w14:paraId="06EEC0FF" w14:textId="7A1E7A3C" w:rsidR="005F16DD" w:rsidRPr="00F42330" w:rsidRDefault="00711BBA" w:rsidP="00711BBA">
      <w:pPr>
        <w:pStyle w:val="p1"/>
        <w:spacing w:before="0" w:beforeAutospacing="0" w:after="0" w:afterAutospacing="0"/>
        <w:rPr>
          <w:rFonts w:asciiTheme="minorHAnsi" w:hAnsiTheme="minorHAnsi" w:cstheme="minorHAnsi"/>
          <w:b/>
          <w:bCs/>
        </w:rPr>
      </w:pPr>
      <w:r w:rsidRPr="00F42330">
        <w:rPr>
          <w:rFonts w:asciiTheme="minorHAnsi" w:hAnsiTheme="minorHAnsi" w:cstheme="minorHAnsi"/>
          <w:b/>
          <w:bCs/>
        </w:rPr>
        <w:t>LINKS</w:t>
      </w:r>
    </w:p>
    <w:p w14:paraId="344FC7BF" w14:textId="77777777" w:rsidR="00711BBA" w:rsidRPr="00F42330" w:rsidRDefault="00711BBA" w:rsidP="00711BBA">
      <w:pPr>
        <w:pStyle w:val="p1"/>
        <w:spacing w:before="0" w:beforeAutospacing="0" w:after="0" w:afterAutospacing="0"/>
        <w:rPr>
          <w:rFonts w:asciiTheme="minorHAnsi" w:hAnsiTheme="minorHAnsi" w:cstheme="minorHAnsi"/>
        </w:rPr>
      </w:pPr>
    </w:p>
    <w:tbl>
      <w:tblPr>
        <w:tblStyle w:val="TableGrid1"/>
        <w:tblW w:w="0" w:type="auto"/>
        <w:tblLook w:val="04A0" w:firstRow="1" w:lastRow="0" w:firstColumn="1" w:lastColumn="0" w:noHBand="0" w:noVBand="1"/>
      </w:tblPr>
      <w:tblGrid>
        <w:gridCol w:w="3755"/>
        <w:gridCol w:w="3416"/>
        <w:gridCol w:w="1737"/>
      </w:tblGrid>
      <w:tr w:rsidR="00F42330" w:rsidRPr="002E25AD" w14:paraId="0A862805" w14:textId="77777777" w:rsidTr="00711BBA">
        <w:tc>
          <w:tcPr>
            <w:tcW w:w="0" w:type="auto"/>
            <w:shd w:val="clear" w:color="auto" w:fill="F2F2F2" w:themeFill="background1" w:themeFillShade="F2"/>
            <w:hideMark/>
          </w:tcPr>
          <w:p w14:paraId="33ECD825" w14:textId="77777777" w:rsidR="00711BBA" w:rsidRPr="002E25AD" w:rsidRDefault="00711BBA" w:rsidP="008106B8">
            <w:pPr>
              <w:spacing w:after="160" w:line="278" w:lineRule="auto"/>
              <w:rPr>
                <w:rFonts w:asciiTheme="minorHAnsi" w:hAnsiTheme="minorHAnsi" w:cstheme="minorHAnsi"/>
                <w:b/>
                <w:bCs/>
                <w:sz w:val="24"/>
                <w:szCs w:val="24"/>
              </w:rPr>
            </w:pPr>
            <w:r w:rsidRPr="002E25AD">
              <w:rPr>
                <w:rFonts w:asciiTheme="minorHAnsi" w:hAnsiTheme="minorHAnsi" w:cstheme="minorHAnsi"/>
                <w:b/>
                <w:bCs/>
                <w:sz w:val="24"/>
                <w:szCs w:val="24"/>
              </w:rPr>
              <w:t>Reference</w:t>
            </w:r>
          </w:p>
        </w:tc>
        <w:tc>
          <w:tcPr>
            <w:tcW w:w="0" w:type="auto"/>
            <w:shd w:val="clear" w:color="auto" w:fill="F2F2F2" w:themeFill="background1" w:themeFillShade="F2"/>
            <w:hideMark/>
          </w:tcPr>
          <w:p w14:paraId="202CC382" w14:textId="77777777" w:rsidR="00711BBA" w:rsidRPr="002E25AD" w:rsidRDefault="00711BBA" w:rsidP="008106B8">
            <w:pPr>
              <w:spacing w:after="160" w:line="278" w:lineRule="auto"/>
              <w:rPr>
                <w:rFonts w:asciiTheme="minorHAnsi" w:hAnsiTheme="minorHAnsi" w:cstheme="minorHAnsi"/>
                <w:b/>
                <w:bCs/>
                <w:sz w:val="24"/>
                <w:szCs w:val="24"/>
              </w:rPr>
            </w:pPr>
            <w:r w:rsidRPr="002E25AD">
              <w:rPr>
                <w:rFonts w:asciiTheme="minorHAnsi" w:hAnsiTheme="minorHAnsi" w:cstheme="minorHAnsi"/>
                <w:b/>
                <w:bCs/>
                <w:sz w:val="24"/>
                <w:szCs w:val="24"/>
              </w:rPr>
              <w:t>Description</w:t>
            </w:r>
          </w:p>
        </w:tc>
        <w:tc>
          <w:tcPr>
            <w:tcW w:w="0" w:type="auto"/>
            <w:shd w:val="clear" w:color="auto" w:fill="F2F2F2" w:themeFill="background1" w:themeFillShade="F2"/>
            <w:hideMark/>
          </w:tcPr>
          <w:p w14:paraId="70551150" w14:textId="77777777" w:rsidR="00711BBA" w:rsidRPr="002E25AD" w:rsidRDefault="00711BBA" w:rsidP="008106B8">
            <w:pPr>
              <w:spacing w:after="160" w:line="278" w:lineRule="auto"/>
              <w:rPr>
                <w:rFonts w:asciiTheme="minorHAnsi" w:hAnsiTheme="minorHAnsi" w:cstheme="minorHAnsi"/>
                <w:b/>
                <w:bCs/>
                <w:sz w:val="24"/>
                <w:szCs w:val="24"/>
              </w:rPr>
            </w:pPr>
            <w:r w:rsidRPr="002E25AD">
              <w:rPr>
                <w:rFonts w:asciiTheme="minorHAnsi" w:hAnsiTheme="minorHAnsi" w:cstheme="minorHAnsi"/>
                <w:b/>
                <w:bCs/>
                <w:sz w:val="24"/>
                <w:szCs w:val="24"/>
              </w:rPr>
              <w:t>Link</w:t>
            </w:r>
          </w:p>
        </w:tc>
      </w:tr>
      <w:tr w:rsidR="00F42330" w:rsidRPr="002E25AD" w14:paraId="39D13F59" w14:textId="77777777" w:rsidTr="00711BBA">
        <w:tc>
          <w:tcPr>
            <w:tcW w:w="0" w:type="auto"/>
            <w:hideMark/>
          </w:tcPr>
          <w:p w14:paraId="57BA0854" w14:textId="77777777" w:rsidR="00711BBA" w:rsidRPr="002E25AD" w:rsidRDefault="00711BBA" w:rsidP="008106B8">
            <w:pPr>
              <w:spacing w:after="160" w:line="278" w:lineRule="auto"/>
              <w:rPr>
                <w:rFonts w:asciiTheme="minorHAnsi" w:hAnsiTheme="minorHAnsi" w:cstheme="minorHAnsi"/>
                <w:sz w:val="24"/>
                <w:szCs w:val="24"/>
              </w:rPr>
            </w:pPr>
            <w:r w:rsidRPr="002E25AD">
              <w:rPr>
                <w:rFonts w:asciiTheme="minorHAnsi" w:hAnsiTheme="minorHAnsi" w:cstheme="minorHAnsi"/>
                <w:sz w:val="24"/>
                <w:szCs w:val="24"/>
              </w:rPr>
              <w:t>WorkSafe Victoria Compliance Code: Hazardous Manual Handling</w:t>
            </w:r>
          </w:p>
        </w:tc>
        <w:tc>
          <w:tcPr>
            <w:tcW w:w="0" w:type="auto"/>
            <w:hideMark/>
          </w:tcPr>
          <w:p w14:paraId="16DE676B" w14:textId="77777777" w:rsidR="00711BBA" w:rsidRPr="002E25AD" w:rsidRDefault="00711BBA" w:rsidP="008106B8">
            <w:pPr>
              <w:spacing w:after="160" w:line="278" w:lineRule="auto"/>
              <w:rPr>
                <w:rFonts w:asciiTheme="minorHAnsi" w:hAnsiTheme="minorHAnsi" w:cstheme="minorHAnsi"/>
                <w:sz w:val="24"/>
                <w:szCs w:val="24"/>
              </w:rPr>
            </w:pPr>
            <w:r w:rsidRPr="002E25AD">
              <w:rPr>
                <w:rFonts w:asciiTheme="minorHAnsi" w:hAnsiTheme="minorHAnsi" w:cstheme="minorHAnsi"/>
                <w:sz w:val="24"/>
                <w:szCs w:val="24"/>
              </w:rPr>
              <w:t>Practical guidance for Victorian OHS compliance</w:t>
            </w:r>
          </w:p>
        </w:tc>
        <w:tc>
          <w:tcPr>
            <w:tcW w:w="0" w:type="auto"/>
            <w:hideMark/>
          </w:tcPr>
          <w:p w14:paraId="6D3232BC" w14:textId="77777777" w:rsidR="00711BBA" w:rsidRPr="002E25AD" w:rsidRDefault="00711BBA" w:rsidP="008106B8">
            <w:pPr>
              <w:spacing w:after="160" w:line="278" w:lineRule="auto"/>
              <w:rPr>
                <w:rFonts w:asciiTheme="minorHAnsi" w:hAnsiTheme="minorHAnsi" w:cstheme="minorHAnsi"/>
                <w:sz w:val="24"/>
                <w:szCs w:val="24"/>
              </w:rPr>
            </w:pPr>
            <w:hyperlink r:id="rId8" w:history="1">
              <w:r w:rsidRPr="002E25AD">
                <w:rPr>
                  <w:rStyle w:val="Hyperlink"/>
                  <w:rFonts w:asciiTheme="minorHAnsi" w:hAnsiTheme="minorHAnsi" w:cstheme="minorHAnsi"/>
                  <w:color w:val="auto"/>
                  <w:sz w:val="24"/>
                  <w:szCs w:val="24"/>
                </w:rPr>
                <w:t>WorkSafe Victoria</w:t>
              </w:r>
            </w:hyperlink>
          </w:p>
        </w:tc>
      </w:tr>
      <w:tr w:rsidR="00F42330" w:rsidRPr="002E25AD" w14:paraId="247E1896" w14:textId="77777777" w:rsidTr="00711BBA">
        <w:tc>
          <w:tcPr>
            <w:tcW w:w="0" w:type="auto"/>
            <w:hideMark/>
          </w:tcPr>
          <w:p w14:paraId="2B780649" w14:textId="77777777" w:rsidR="00711BBA" w:rsidRPr="002E25AD" w:rsidRDefault="00711BBA" w:rsidP="008106B8">
            <w:pPr>
              <w:spacing w:after="160" w:line="278" w:lineRule="auto"/>
              <w:rPr>
                <w:rFonts w:asciiTheme="minorHAnsi" w:hAnsiTheme="minorHAnsi" w:cstheme="minorHAnsi"/>
                <w:sz w:val="24"/>
                <w:szCs w:val="24"/>
              </w:rPr>
            </w:pPr>
            <w:r w:rsidRPr="002E25AD">
              <w:rPr>
                <w:rFonts w:asciiTheme="minorHAnsi" w:hAnsiTheme="minorHAnsi" w:cstheme="minorHAnsi"/>
                <w:sz w:val="24"/>
                <w:szCs w:val="24"/>
              </w:rPr>
              <w:t>Safe Work Australia National Code of Practice</w:t>
            </w:r>
          </w:p>
        </w:tc>
        <w:tc>
          <w:tcPr>
            <w:tcW w:w="0" w:type="auto"/>
            <w:hideMark/>
          </w:tcPr>
          <w:p w14:paraId="3695E6E7" w14:textId="77777777" w:rsidR="00711BBA" w:rsidRPr="002E25AD" w:rsidRDefault="00711BBA" w:rsidP="008106B8">
            <w:pPr>
              <w:spacing w:after="160" w:line="278" w:lineRule="auto"/>
              <w:rPr>
                <w:rFonts w:asciiTheme="minorHAnsi" w:hAnsiTheme="minorHAnsi" w:cstheme="minorHAnsi"/>
                <w:sz w:val="24"/>
                <w:szCs w:val="24"/>
              </w:rPr>
            </w:pPr>
            <w:r w:rsidRPr="002E25AD">
              <w:rPr>
                <w:rFonts w:asciiTheme="minorHAnsi" w:hAnsiTheme="minorHAnsi" w:cstheme="minorHAnsi"/>
                <w:sz w:val="24"/>
                <w:szCs w:val="24"/>
              </w:rPr>
              <w:t>National guidance on manual handling risk management</w:t>
            </w:r>
          </w:p>
        </w:tc>
        <w:tc>
          <w:tcPr>
            <w:tcW w:w="0" w:type="auto"/>
            <w:hideMark/>
          </w:tcPr>
          <w:p w14:paraId="2FC7F13A" w14:textId="77777777" w:rsidR="00711BBA" w:rsidRPr="002E25AD" w:rsidRDefault="00711BBA" w:rsidP="008106B8">
            <w:pPr>
              <w:spacing w:after="160" w:line="278" w:lineRule="auto"/>
              <w:rPr>
                <w:rFonts w:asciiTheme="minorHAnsi" w:hAnsiTheme="minorHAnsi" w:cstheme="minorHAnsi"/>
                <w:sz w:val="24"/>
                <w:szCs w:val="24"/>
              </w:rPr>
            </w:pPr>
            <w:hyperlink r:id="rId9" w:history="1">
              <w:r w:rsidRPr="002E25AD">
                <w:rPr>
                  <w:rStyle w:val="Hyperlink"/>
                  <w:rFonts w:asciiTheme="minorHAnsi" w:hAnsiTheme="minorHAnsi" w:cstheme="minorHAnsi"/>
                  <w:color w:val="auto"/>
                  <w:sz w:val="24"/>
                  <w:szCs w:val="24"/>
                </w:rPr>
                <w:t>Safe Work Australia</w:t>
              </w:r>
            </w:hyperlink>
          </w:p>
        </w:tc>
      </w:tr>
      <w:tr w:rsidR="00F42330" w:rsidRPr="002E25AD" w14:paraId="2C2C253E" w14:textId="77777777" w:rsidTr="00711BBA">
        <w:tc>
          <w:tcPr>
            <w:tcW w:w="0" w:type="auto"/>
            <w:hideMark/>
          </w:tcPr>
          <w:p w14:paraId="1481F628" w14:textId="77777777" w:rsidR="00711BBA" w:rsidRPr="002E25AD" w:rsidRDefault="00711BBA" w:rsidP="008106B8">
            <w:pPr>
              <w:spacing w:after="160" w:line="278" w:lineRule="auto"/>
              <w:rPr>
                <w:rFonts w:asciiTheme="minorHAnsi" w:hAnsiTheme="minorHAnsi" w:cstheme="minorHAnsi"/>
                <w:sz w:val="24"/>
                <w:szCs w:val="24"/>
              </w:rPr>
            </w:pPr>
            <w:r w:rsidRPr="002E25AD">
              <w:rPr>
                <w:rFonts w:asciiTheme="minorHAnsi" w:hAnsiTheme="minorHAnsi" w:cstheme="minorHAnsi"/>
                <w:sz w:val="24"/>
                <w:szCs w:val="24"/>
              </w:rPr>
              <w:t>NDIS Commission Practice Alerts</w:t>
            </w:r>
          </w:p>
        </w:tc>
        <w:tc>
          <w:tcPr>
            <w:tcW w:w="0" w:type="auto"/>
            <w:hideMark/>
          </w:tcPr>
          <w:p w14:paraId="58CD10D4" w14:textId="77777777" w:rsidR="00711BBA" w:rsidRPr="002E25AD" w:rsidRDefault="00711BBA" w:rsidP="008106B8">
            <w:pPr>
              <w:spacing w:after="160" w:line="278" w:lineRule="auto"/>
              <w:rPr>
                <w:rFonts w:asciiTheme="minorHAnsi" w:hAnsiTheme="minorHAnsi" w:cstheme="minorHAnsi"/>
                <w:sz w:val="24"/>
                <w:szCs w:val="24"/>
              </w:rPr>
            </w:pPr>
            <w:r w:rsidRPr="002E25AD">
              <w:rPr>
                <w:rFonts w:asciiTheme="minorHAnsi" w:hAnsiTheme="minorHAnsi" w:cstheme="minorHAnsi"/>
                <w:sz w:val="24"/>
                <w:szCs w:val="24"/>
              </w:rPr>
              <w:t>Guidance for NDIS providers on safe manual handling</w:t>
            </w:r>
          </w:p>
        </w:tc>
        <w:tc>
          <w:tcPr>
            <w:tcW w:w="0" w:type="auto"/>
            <w:hideMark/>
          </w:tcPr>
          <w:p w14:paraId="4E0B8CFA" w14:textId="77777777" w:rsidR="00711BBA" w:rsidRPr="002E25AD" w:rsidRDefault="00711BBA" w:rsidP="008106B8">
            <w:pPr>
              <w:spacing w:after="160" w:line="278" w:lineRule="auto"/>
              <w:rPr>
                <w:rFonts w:asciiTheme="minorHAnsi" w:hAnsiTheme="minorHAnsi" w:cstheme="minorHAnsi"/>
                <w:sz w:val="24"/>
                <w:szCs w:val="24"/>
              </w:rPr>
            </w:pPr>
            <w:hyperlink r:id="rId10" w:history="1">
              <w:r w:rsidRPr="002E25AD">
                <w:rPr>
                  <w:rStyle w:val="Hyperlink"/>
                  <w:rFonts w:asciiTheme="minorHAnsi" w:hAnsiTheme="minorHAnsi" w:cstheme="minorHAnsi"/>
                  <w:color w:val="auto"/>
                  <w:sz w:val="24"/>
                  <w:szCs w:val="24"/>
                </w:rPr>
                <w:t>NDIS Commission</w:t>
              </w:r>
            </w:hyperlink>
          </w:p>
        </w:tc>
      </w:tr>
      <w:tr w:rsidR="00F42330" w:rsidRPr="002E25AD" w14:paraId="27C97A24" w14:textId="77777777" w:rsidTr="00711BBA">
        <w:tc>
          <w:tcPr>
            <w:tcW w:w="0" w:type="auto"/>
            <w:hideMark/>
          </w:tcPr>
          <w:p w14:paraId="349D8DDF" w14:textId="77777777" w:rsidR="00711BBA" w:rsidRPr="002E25AD" w:rsidRDefault="00711BBA" w:rsidP="008106B8">
            <w:pPr>
              <w:spacing w:after="160" w:line="278" w:lineRule="auto"/>
              <w:rPr>
                <w:rFonts w:asciiTheme="minorHAnsi" w:hAnsiTheme="minorHAnsi" w:cstheme="minorHAnsi"/>
                <w:sz w:val="24"/>
                <w:szCs w:val="24"/>
              </w:rPr>
            </w:pPr>
            <w:r w:rsidRPr="002E25AD">
              <w:rPr>
                <w:rFonts w:asciiTheme="minorHAnsi" w:hAnsiTheme="minorHAnsi" w:cstheme="minorHAnsi"/>
                <w:sz w:val="24"/>
                <w:szCs w:val="24"/>
              </w:rPr>
              <w:t>Australian Standards</w:t>
            </w:r>
          </w:p>
        </w:tc>
        <w:tc>
          <w:tcPr>
            <w:tcW w:w="0" w:type="auto"/>
            <w:hideMark/>
          </w:tcPr>
          <w:p w14:paraId="1B586F64" w14:textId="77777777" w:rsidR="00711BBA" w:rsidRPr="002E25AD" w:rsidRDefault="00711BBA" w:rsidP="008106B8">
            <w:pPr>
              <w:spacing w:after="160" w:line="278" w:lineRule="auto"/>
              <w:rPr>
                <w:rFonts w:asciiTheme="minorHAnsi" w:hAnsiTheme="minorHAnsi" w:cstheme="minorHAnsi"/>
                <w:sz w:val="24"/>
                <w:szCs w:val="24"/>
              </w:rPr>
            </w:pPr>
            <w:r w:rsidRPr="002E25AD">
              <w:rPr>
                <w:rFonts w:asciiTheme="minorHAnsi" w:hAnsiTheme="minorHAnsi" w:cstheme="minorHAnsi"/>
                <w:sz w:val="24"/>
                <w:szCs w:val="24"/>
              </w:rPr>
              <w:t>Ergonomics and equipment safety standards</w:t>
            </w:r>
          </w:p>
        </w:tc>
        <w:tc>
          <w:tcPr>
            <w:tcW w:w="0" w:type="auto"/>
            <w:hideMark/>
          </w:tcPr>
          <w:p w14:paraId="2AB61ED4" w14:textId="77777777" w:rsidR="00711BBA" w:rsidRPr="002E25AD" w:rsidRDefault="00711BBA" w:rsidP="008106B8">
            <w:pPr>
              <w:spacing w:after="160" w:line="278" w:lineRule="auto"/>
              <w:rPr>
                <w:rFonts w:asciiTheme="minorHAnsi" w:hAnsiTheme="minorHAnsi" w:cstheme="minorHAnsi"/>
                <w:sz w:val="24"/>
                <w:szCs w:val="24"/>
              </w:rPr>
            </w:pPr>
            <w:hyperlink r:id="rId11" w:history="1">
              <w:r w:rsidRPr="002E25AD">
                <w:rPr>
                  <w:rStyle w:val="Hyperlink"/>
                  <w:rFonts w:asciiTheme="minorHAnsi" w:hAnsiTheme="minorHAnsi" w:cstheme="minorHAnsi"/>
                  <w:color w:val="auto"/>
                  <w:sz w:val="24"/>
                  <w:szCs w:val="24"/>
                </w:rPr>
                <w:t>AS 3590.1-1990</w:t>
              </w:r>
            </w:hyperlink>
          </w:p>
        </w:tc>
      </w:tr>
    </w:tbl>
    <w:p w14:paraId="0EBF83E1" w14:textId="77777777" w:rsidR="00711BBA" w:rsidRPr="00F42330" w:rsidRDefault="00711BBA" w:rsidP="00711BBA">
      <w:pPr>
        <w:pStyle w:val="p1"/>
        <w:spacing w:before="0" w:beforeAutospacing="0" w:after="0" w:afterAutospacing="0"/>
        <w:rPr>
          <w:rFonts w:asciiTheme="minorHAnsi" w:hAnsiTheme="minorHAnsi" w:cstheme="minorHAnsi"/>
        </w:rPr>
      </w:pPr>
    </w:p>
    <w:p w14:paraId="54E0CE11" w14:textId="4524B38F" w:rsidR="00B53F06" w:rsidRPr="00F42330" w:rsidRDefault="00B53F06" w:rsidP="00B53F06">
      <w:pPr>
        <w:rPr>
          <w:rStyle w:val="s1"/>
          <w:rFonts w:cstheme="minorHAnsi"/>
        </w:rPr>
      </w:pPr>
    </w:p>
    <w:p w14:paraId="4F4E3412" w14:textId="77777777" w:rsidR="00B53F06" w:rsidRPr="00F42330" w:rsidRDefault="00B53F06" w:rsidP="00B53F06">
      <w:pPr>
        <w:pStyle w:val="Heading1"/>
        <w:spacing w:before="0"/>
        <w:rPr>
          <w:rFonts w:asciiTheme="minorHAnsi" w:hAnsiTheme="minorHAnsi" w:cstheme="minorHAnsi"/>
          <w:b/>
          <w:bCs/>
          <w:color w:val="auto"/>
          <w:sz w:val="24"/>
          <w:szCs w:val="24"/>
        </w:rPr>
      </w:pPr>
      <w:r w:rsidRPr="00F42330">
        <w:rPr>
          <w:rFonts w:asciiTheme="minorHAnsi" w:hAnsiTheme="minorHAnsi" w:cstheme="minorHAnsi"/>
          <w:b/>
          <w:bCs/>
          <w:color w:val="auto"/>
          <w:sz w:val="24"/>
          <w:szCs w:val="24"/>
        </w:rPr>
        <w:t>REVIEW DETAILS</w:t>
      </w:r>
    </w:p>
    <w:p w14:paraId="7AA7DDFE" w14:textId="77777777" w:rsidR="009578BB" w:rsidRPr="00F42330" w:rsidRDefault="009578BB" w:rsidP="009578BB"/>
    <w:tbl>
      <w:tblPr>
        <w:tblStyle w:val="TableGrid1"/>
        <w:tblW w:w="0" w:type="auto"/>
        <w:tblLook w:val="04A0" w:firstRow="1" w:lastRow="0" w:firstColumn="1" w:lastColumn="0" w:noHBand="0" w:noVBand="1"/>
      </w:tblPr>
      <w:tblGrid>
        <w:gridCol w:w="2135"/>
        <w:gridCol w:w="3989"/>
      </w:tblGrid>
      <w:tr w:rsidR="00F42330" w:rsidRPr="00F42330" w14:paraId="4B4A522F" w14:textId="77777777" w:rsidTr="009578BB">
        <w:tc>
          <w:tcPr>
            <w:tcW w:w="0" w:type="auto"/>
            <w:hideMark/>
          </w:tcPr>
          <w:p w14:paraId="063084D6" w14:textId="77777777" w:rsidR="00B53F06" w:rsidRPr="00F42330" w:rsidRDefault="00B53F06" w:rsidP="00B53F06">
            <w:pPr>
              <w:pStyle w:val="p1"/>
              <w:spacing w:before="0" w:beforeAutospacing="0" w:after="0" w:afterAutospacing="0"/>
              <w:jc w:val="center"/>
              <w:rPr>
                <w:rFonts w:asciiTheme="minorHAnsi" w:hAnsiTheme="minorHAnsi" w:cstheme="minorHAnsi"/>
                <w:b/>
                <w:bCs/>
                <w:sz w:val="24"/>
                <w:szCs w:val="24"/>
              </w:rPr>
            </w:pPr>
            <w:r w:rsidRPr="00F42330">
              <w:rPr>
                <w:rFonts w:asciiTheme="minorHAnsi" w:hAnsiTheme="minorHAnsi" w:cstheme="minorHAnsi"/>
                <w:b/>
                <w:bCs/>
                <w:sz w:val="24"/>
                <w:szCs w:val="24"/>
              </w:rPr>
              <w:t>Approval Authority</w:t>
            </w:r>
          </w:p>
        </w:tc>
        <w:tc>
          <w:tcPr>
            <w:tcW w:w="3989" w:type="dxa"/>
            <w:hideMark/>
          </w:tcPr>
          <w:p w14:paraId="0E64C79C" w14:textId="77777777" w:rsidR="00B53F06" w:rsidRPr="00F42330" w:rsidRDefault="00B53F06" w:rsidP="00B53F06">
            <w:pPr>
              <w:pStyle w:val="p1"/>
              <w:spacing w:before="0" w:beforeAutospacing="0" w:after="0" w:afterAutospacing="0"/>
              <w:jc w:val="center"/>
              <w:rPr>
                <w:rFonts w:asciiTheme="minorHAnsi" w:hAnsiTheme="minorHAnsi" w:cstheme="minorHAnsi"/>
                <w:b/>
                <w:bCs/>
                <w:sz w:val="24"/>
                <w:szCs w:val="24"/>
              </w:rPr>
            </w:pPr>
            <w:r w:rsidRPr="00F42330">
              <w:rPr>
                <w:rFonts w:asciiTheme="minorHAnsi" w:hAnsiTheme="minorHAnsi" w:cstheme="minorHAnsi"/>
                <w:b/>
                <w:bCs/>
                <w:sz w:val="24"/>
                <w:szCs w:val="24"/>
              </w:rPr>
              <w:t>Director</w:t>
            </w:r>
          </w:p>
        </w:tc>
      </w:tr>
      <w:tr w:rsidR="00F42330" w:rsidRPr="00F42330" w14:paraId="62B69443" w14:textId="77777777" w:rsidTr="009578BB">
        <w:tc>
          <w:tcPr>
            <w:tcW w:w="0" w:type="auto"/>
            <w:hideMark/>
          </w:tcPr>
          <w:p w14:paraId="7D3FBCD9" w14:textId="77777777" w:rsidR="00B53F06" w:rsidRPr="00F42330" w:rsidRDefault="00B53F06" w:rsidP="00B53F06">
            <w:pPr>
              <w:pStyle w:val="p1"/>
              <w:spacing w:before="0" w:beforeAutospacing="0" w:after="0" w:afterAutospacing="0"/>
              <w:rPr>
                <w:rFonts w:asciiTheme="minorHAnsi" w:hAnsiTheme="minorHAnsi" w:cstheme="minorHAnsi"/>
                <w:sz w:val="24"/>
                <w:szCs w:val="24"/>
              </w:rPr>
            </w:pPr>
            <w:r w:rsidRPr="00F42330">
              <w:rPr>
                <w:rFonts w:asciiTheme="minorHAnsi" w:hAnsiTheme="minorHAnsi" w:cstheme="minorHAnsi"/>
                <w:b/>
                <w:bCs/>
                <w:sz w:val="24"/>
                <w:szCs w:val="24"/>
              </w:rPr>
              <w:t>Approval Date</w:t>
            </w:r>
          </w:p>
        </w:tc>
        <w:tc>
          <w:tcPr>
            <w:tcW w:w="3989" w:type="dxa"/>
            <w:hideMark/>
          </w:tcPr>
          <w:p w14:paraId="113CC0A1" w14:textId="2893B938" w:rsidR="00B53F06" w:rsidRPr="00F42330" w:rsidRDefault="00E47580" w:rsidP="00B53F06">
            <w:pPr>
              <w:pStyle w:val="p1"/>
              <w:spacing w:before="0" w:beforeAutospacing="0" w:after="0" w:afterAutospacing="0"/>
              <w:rPr>
                <w:rFonts w:asciiTheme="minorHAnsi" w:hAnsiTheme="minorHAnsi" w:cstheme="minorHAnsi"/>
                <w:sz w:val="24"/>
                <w:szCs w:val="24"/>
              </w:rPr>
            </w:pPr>
            <w:r w:rsidRPr="00F42330">
              <w:rPr>
                <w:rFonts w:asciiTheme="minorHAnsi" w:hAnsiTheme="minorHAnsi" w:cstheme="minorHAnsi"/>
                <w:sz w:val="24"/>
                <w:szCs w:val="24"/>
              </w:rPr>
              <w:t>22/09/2025</w:t>
            </w:r>
          </w:p>
        </w:tc>
      </w:tr>
      <w:tr w:rsidR="00F42330" w:rsidRPr="00F42330" w14:paraId="7D1D583B" w14:textId="77777777" w:rsidTr="009578BB">
        <w:tc>
          <w:tcPr>
            <w:tcW w:w="0" w:type="auto"/>
            <w:hideMark/>
          </w:tcPr>
          <w:p w14:paraId="1162BBE3" w14:textId="77777777" w:rsidR="00B53F06" w:rsidRPr="00F42330" w:rsidRDefault="00B53F06" w:rsidP="00B53F06">
            <w:pPr>
              <w:pStyle w:val="p1"/>
              <w:spacing w:before="0" w:beforeAutospacing="0" w:after="0" w:afterAutospacing="0"/>
              <w:rPr>
                <w:rFonts w:asciiTheme="minorHAnsi" w:hAnsiTheme="minorHAnsi" w:cstheme="minorHAnsi"/>
                <w:sz w:val="24"/>
                <w:szCs w:val="24"/>
              </w:rPr>
            </w:pPr>
            <w:r w:rsidRPr="00F42330">
              <w:rPr>
                <w:rFonts w:asciiTheme="minorHAnsi" w:hAnsiTheme="minorHAnsi" w:cstheme="minorHAnsi"/>
                <w:b/>
                <w:bCs/>
                <w:sz w:val="24"/>
                <w:szCs w:val="24"/>
              </w:rPr>
              <w:t>Last Update</w:t>
            </w:r>
          </w:p>
        </w:tc>
        <w:tc>
          <w:tcPr>
            <w:tcW w:w="3989" w:type="dxa"/>
            <w:hideMark/>
          </w:tcPr>
          <w:p w14:paraId="13CEBC60" w14:textId="1EA63C42" w:rsidR="00B53F06" w:rsidRPr="00F42330" w:rsidRDefault="00E47580" w:rsidP="00B53F06">
            <w:pPr>
              <w:pStyle w:val="p1"/>
              <w:spacing w:before="0" w:beforeAutospacing="0" w:after="0" w:afterAutospacing="0"/>
              <w:rPr>
                <w:rFonts w:asciiTheme="minorHAnsi" w:hAnsiTheme="minorHAnsi" w:cstheme="minorHAnsi"/>
                <w:sz w:val="24"/>
                <w:szCs w:val="24"/>
              </w:rPr>
            </w:pPr>
            <w:r w:rsidRPr="00F42330">
              <w:rPr>
                <w:rFonts w:asciiTheme="minorHAnsi" w:hAnsiTheme="minorHAnsi" w:cstheme="minorHAnsi"/>
                <w:sz w:val="24"/>
                <w:szCs w:val="24"/>
              </w:rPr>
              <w:t xml:space="preserve">This is a </w:t>
            </w:r>
            <w:r w:rsidR="00A065F9" w:rsidRPr="00F42330">
              <w:rPr>
                <w:rFonts w:asciiTheme="minorHAnsi" w:hAnsiTheme="minorHAnsi" w:cstheme="minorHAnsi"/>
                <w:b/>
                <w:bCs/>
                <w:sz w:val="24"/>
                <w:szCs w:val="24"/>
              </w:rPr>
              <w:t xml:space="preserve">total </w:t>
            </w:r>
            <w:r w:rsidRPr="00F42330">
              <w:rPr>
                <w:rFonts w:asciiTheme="minorHAnsi" w:hAnsiTheme="minorHAnsi" w:cstheme="minorHAnsi"/>
                <w:b/>
                <w:bCs/>
                <w:sz w:val="24"/>
                <w:szCs w:val="24"/>
              </w:rPr>
              <w:t xml:space="preserve">replacement </w:t>
            </w:r>
            <w:r w:rsidR="00A065F9" w:rsidRPr="00F42330">
              <w:rPr>
                <w:rFonts w:asciiTheme="minorHAnsi" w:hAnsiTheme="minorHAnsi" w:cstheme="minorHAnsi"/>
                <w:b/>
                <w:bCs/>
                <w:sz w:val="24"/>
                <w:szCs w:val="24"/>
              </w:rPr>
              <w:t xml:space="preserve">policy </w:t>
            </w:r>
            <w:r w:rsidRPr="00F42330">
              <w:rPr>
                <w:rFonts w:asciiTheme="minorHAnsi" w:hAnsiTheme="minorHAnsi" w:cstheme="minorHAnsi"/>
                <w:sz w:val="24"/>
                <w:szCs w:val="24"/>
              </w:rPr>
              <w:t>of version 1.7</w:t>
            </w:r>
            <w:r w:rsidR="00A065F9" w:rsidRPr="00F42330">
              <w:rPr>
                <w:rFonts w:asciiTheme="minorHAnsi" w:hAnsiTheme="minorHAnsi" w:cstheme="minorHAnsi"/>
                <w:sz w:val="24"/>
                <w:szCs w:val="24"/>
              </w:rPr>
              <w:t xml:space="preserve"> in a previous format</w:t>
            </w:r>
          </w:p>
        </w:tc>
      </w:tr>
      <w:tr w:rsidR="00F42330" w:rsidRPr="00F42330" w14:paraId="47890BDB" w14:textId="77777777" w:rsidTr="009578BB">
        <w:tc>
          <w:tcPr>
            <w:tcW w:w="0" w:type="auto"/>
            <w:hideMark/>
          </w:tcPr>
          <w:p w14:paraId="69CED9D3" w14:textId="77777777" w:rsidR="00B53F06" w:rsidRPr="00F42330" w:rsidRDefault="00B53F06" w:rsidP="00B53F06">
            <w:pPr>
              <w:pStyle w:val="p1"/>
              <w:spacing w:before="0" w:beforeAutospacing="0" w:after="0" w:afterAutospacing="0"/>
              <w:rPr>
                <w:rFonts w:asciiTheme="minorHAnsi" w:hAnsiTheme="minorHAnsi" w:cstheme="minorHAnsi"/>
                <w:sz w:val="24"/>
                <w:szCs w:val="24"/>
              </w:rPr>
            </w:pPr>
            <w:r w:rsidRPr="00F42330">
              <w:rPr>
                <w:rFonts w:asciiTheme="minorHAnsi" w:hAnsiTheme="minorHAnsi" w:cstheme="minorHAnsi"/>
                <w:b/>
                <w:bCs/>
                <w:sz w:val="24"/>
                <w:szCs w:val="24"/>
              </w:rPr>
              <w:t>Next Review Date</w:t>
            </w:r>
          </w:p>
        </w:tc>
        <w:tc>
          <w:tcPr>
            <w:tcW w:w="3989" w:type="dxa"/>
            <w:hideMark/>
          </w:tcPr>
          <w:p w14:paraId="3F876060" w14:textId="41DFFA5B" w:rsidR="00B53F06" w:rsidRPr="00F42330" w:rsidRDefault="00EA6561" w:rsidP="00B53F06">
            <w:pPr>
              <w:pStyle w:val="p1"/>
              <w:spacing w:before="0" w:beforeAutospacing="0" w:after="0" w:afterAutospacing="0"/>
              <w:rPr>
                <w:rFonts w:asciiTheme="minorHAnsi" w:hAnsiTheme="minorHAnsi" w:cstheme="minorHAnsi"/>
                <w:sz w:val="24"/>
                <w:szCs w:val="24"/>
              </w:rPr>
            </w:pPr>
            <w:r w:rsidRPr="00F42330">
              <w:rPr>
                <w:rFonts w:asciiTheme="minorHAnsi" w:hAnsiTheme="minorHAnsi" w:cstheme="minorHAnsi"/>
                <w:sz w:val="24"/>
                <w:szCs w:val="24"/>
              </w:rPr>
              <w:t>22/09</w:t>
            </w:r>
            <w:r w:rsidR="00B53F06" w:rsidRPr="00F42330">
              <w:rPr>
                <w:rFonts w:asciiTheme="minorHAnsi" w:hAnsiTheme="minorHAnsi" w:cstheme="minorHAnsi"/>
                <w:sz w:val="24"/>
                <w:szCs w:val="24"/>
              </w:rPr>
              <w:t>/2026</w:t>
            </w:r>
          </w:p>
        </w:tc>
      </w:tr>
      <w:tr w:rsidR="00F42330" w:rsidRPr="00F42330" w14:paraId="330C458E" w14:textId="77777777" w:rsidTr="009578BB">
        <w:tc>
          <w:tcPr>
            <w:tcW w:w="0" w:type="auto"/>
            <w:hideMark/>
          </w:tcPr>
          <w:p w14:paraId="6F98A740" w14:textId="77777777" w:rsidR="00B53F06" w:rsidRPr="00F42330" w:rsidRDefault="00B53F06" w:rsidP="00B53F06">
            <w:pPr>
              <w:pStyle w:val="p1"/>
              <w:spacing w:before="0" w:beforeAutospacing="0" w:after="0" w:afterAutospacing="0"/>
              <w:rPr>
                <w:rFonts w:asciiTheme="minorHAnsi" w:hAnsiTheme="minorHAnsi" w:cstheme="minorHAnsi"/>
                <w:sz w:val="24"/>
                <w:szCs w:val="24"/>
              </w:rPr>
            </w:pPr>
            <w:r w:rsidRPr="00F42330">
              <w:rPr>
                <w:rFonts w:asciiTheme="minorHAnsi" w:hAnsiTheme="minorHAnsi" w:cstheme="minorHAnsi"/>
                <w:b/>
                <w:bCs/>
                <w:sz w:val="24"/>
                <w:szCs w:val="24"/>
              </w:rPr>
              <w:t>Version</w:t>
            </w:r>
          </w:p>
        </w:tc>
        <w:tc>
          <w:tcPr>
            <w:tcW w:w="3989" w:type="dxa"/>
            <w:hideMark/>
          </w:tcPr>
          <w:p w14:paraId="4E552228" w14:textId="09715C31" w:rsidR="00B53F06" w:rsidRPr="00F42330" w:rsidRDefault="00B53F06" w:rsidP="00B53F06">
            <w:pPr>
              <w:pStyle w:val="p1"/>
              <w:spacing w:before="0" w:beforeAutospacing="0" w:after="0" w:afterAutospacing="0"/>
              <w:rPr>
                <w:rFonts w:asciiTheme="minorHAnsi" w:hAnsiTheme="minorHAnsi" w:cstheme="minorHAnsi"/>
                <w:sz w:val="24"/>
                <w:szCs w:val="24"/>
              </w:rPr>
            </w:pPr>
            <w:r w:rsidRPr="00F42330">
              <w:rPr>
                <w:rFonts w:asciiTheme="minorHAnsi" w:hAnsiTheme="minorHAnsi" w:cstheme="minorHAnsi"/>
                <w:sz w:val="24"/>
                <w:szCs w:val="24"/>
              </w:rPr>
              <w:t>V1.</w:t>
            </w:r>
            <w:r w:rsidR="00E47580" w:rsidRPr="00F42330">
              <w:rPr>
                <w:rFonts w:asciiTheme="minorHAnsi" w:hAnsiTheme="minorHAnsi" w:cstheme="minorHAnsi"/>
                <w:sz w:val="24"/>
                <w:szCs w:val="24"/>
              </w:rPr>
              <w:t>0</w:t>
            </w:r>
          </w:p>
        </w:tc>
      </w:tr>
    </w:tbl>
    <w:p w14:paraId="01490C2D" w14:textId="77777777" w:rsidR="00D23372" w:rsidRPr="00F42330" w:rsidRDefault="00D23372" w:rsidP="00B53F06">
      <w:pPr>
        <w:rPr>
          <w:rFonts w:cstheme="minorHAnsi"/>
        </w:rPr>
      </w:pPr>
    </w:p>
    <w:sectPr w:rsidR="00D23372" w:rsidRPr="00F42330">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1E7C4" w14:textId="77777777" w:rsidR="00F9065F" w:rsidRDefault="00F9065F" w:rsidP="00CB2FF6">
      <w:r>
        <w:separator/>
      </w:r>
    </w:p>
  </w:endnote>
  <w:endnote w:type="continuationSeparator" w:id="0">
    <w:p w14:paraId="48761782" w14:textId="77777777" w:rsidR="00F9065F" w:rsidRDefault="00F9065F" w:rsidP="00CB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zald Book">
    <w:altName w:val="Cambria"/>
    <w:panose1 w:val="00000000000000000000"/>
    <w:charset w:val="4D"/>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0598" w14:textId="2C678E44" w:rsidR="00CB2FF6" w:rsidRPr="00A356A6" w:rsidRDefault="005F16DD" w:rsidP="00A356A6">
    <w:pPr>
      <w:pBdr>
        <w:top w:val="nil"/>
        <w:left w:val="nil"/>
        <w:bottom w:val="nil"/>
        <w:right w:val="nil"/>
        <w:between w:val="nil"/>
      </w:pBdr>
      <w:tabs>
        <w:tab w:val="center" w:pos="4513"/>
        <w:tab w:val="right" w:pos="9026"/>
      </w:tabs>
      <w:rPr>
        <w:color w:val="000000"/>
        <w:sz w:val="16"/>
        <w:szCs w:val="16"/>
      </w:rPr>
    </w:pPr>
    <w:r>
      <w:rPr>
        <w:color w:val="000000"/>
        <w:sz w:val="16"/>
        <w:szCs w:val="16"/>
      </w:rPr>
      <w:t>Manual Handling</w:t>
    </w:r>
    <w:r w:rsidR="00156811" w:rsidRPr="00156811">
      <w:rPr>
        <w:color w:val="000000"/>
        <w:sz w:val="16"/>
        <w:szCs w:val="16"/>
      </w:rPr>
      <w:t xml:space="preserve"> Policy </w:t>
    </w:r>
    <w:r w:rsidR="00156811">
      <w:rPr>
        <w:color w:val="000000"/>
        <w:sz w:val="16"/>
        <w:szCs w:val="16"/>
      </w:rPr>
      <w:t>a</w:t>
    </w:r>
    <w:r w:rsidR="00156811" w:rsidRPr="00156811">
      <w:rPr>
        <w:color w:val="000000"/>
        <w:sz w:val="16"/>
        <w:szCs w:val="16"/>
      </w:rPr>
      <w:t>nd Procedure</w:t>
    </w:r>
    <w:r w:rsidR="00156811">
      <w:rPr>
        <w:color w:val="000000"/>
        <w:sz w:val="16"/>
        <w:szCs w:val="16"/>
      </w:rPr>
      <w:t xml:space="preserve"> </w:t>
    </w:r>
    <w:r w:rsidR="00A356A6">
      <w:rPr>
        <w:color w:val="000000"/>
        <w:sz w:val="16"/>
        <w:szCs w:val="16"/>
      </w:rPr>
      <w:t>v1.</w:t>
    </w:r>
    <w:r w:rsidR="00EA6561">
      <w:rPr>
        <w:color w:val="000000"/>
        <w:sz w:val="16"/>
        <w:szCs w:val="16"/>
      </w:rPr>
      <w:t>0</w:t>
    </w:r>
    <w:r w:rsidR="00A356A6">
      <w:rPr>
        <w:color w:val="000000"/>
        <w:sz w:val="16"/>
        <w:szCs w:val="16"/>
      </w:rPr>
      <w:tab/>
    </w:r>
    <w:r w:rsidR="00A356A6">
      <w:rPr>
        <w:color w:val="000000"/>
        <w:sz w:val="16"/>
        <w:szCs w:val="16"/>
      </w:rPr>
      <w:tab/>
      <w:t xml:space="preserve">Page </w:t>
    </w:r>
    <w:r w:rsidR="00A356A6">
      <w:rPr>
        <w:color w:val="000000"/>
        <w:sz w:val="16"/>
        <w:szCs w:val="16"/>
      </w:rPr>
      <w:fldChar w:fldCharType="begin"/>
    </w:r>
    <w:r w:rsidR="00A356A6">
      <w:rPr>
        <w:color w:val="000000"/>
        <w:sz w:val="16"/>
        <w:szCs w:val="16"/>
      </w:rPr>
      <w:instrText>PAGE</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r w:rsidR="00A356A6">
      <w:rPr>
        <w:color w:val="000000"/>
        <w:sz w:val="16"/>
        <w:szCs w:val="16"/>
      </w:rPr>
      <w:t xml:space="preserve"> of </w:t>
    </w:r>
    <w:r w:rsidR="00A356A6">
      <w:rPr>
        <w:color w:val="000000"/>
        <w:sz w:val="16"/>
        <w:szCs w:val="16"/>
      </w:rPr>
      <w:fldChar w:fldCharType="begin"/>
    </w:r>
    <w:r w:rsidR="00A356A6">
      <w:rPr>
        <w:color w:val="000000"/>
        <w:sz w:val="16"/>
        <w:szCs w:val="16"/>
      </w:rPr>
      <w:instrText>NUMPAGES</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DADD6" w14:textId="77777777" w:rsidR="00F9065F" w:rsidRDefault="00F9065F" w:rsidP="00CB2FF6">
      <w:r>
        <w:separator/>
      </w:r>
    </w:p>
  </w:footnote>
  <w:footnote w:type="continuationSeparator" w:id="0">
    <w:p w14:paraId="2D3478C9" w14:textId="77777777" w:rsidR="00F9065F" w:rsidRDefault="00F9065F" w:rsidP="00CB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E89E" w14:textId="1153BD68" w:rsidR="00090EE8" w:rsidRDefault="00090EE8" w:rsidP="00BF316D">
    <w:pPr>
      <w:pStyle w:val="Header"/>
    </w:pPr>
    <w:r>
      <w:rPr>
        <w:noProof/>
      </w:rPr>
      <w:drawing>
        <wp:anchor distT="0" distB="0" distL="114300" distR="114300" simplePos="0" relativeHeight="251658240" behindDoc="0" locked="0" layoutInCell="1" allowOverlap="1" wp14:anchorId="71C76DFA" wp14:editId="7F428A31">
          <wp:simplePos x="0" y="0"/>
          <wp:positionH relativeFrom="column">
            <wp:posOffset>4517150</wp:posOffset>
          </wp:positionH>
          <wp:positionV relativeFrom="paragraph">
            <wp:posOffset>-135815</wp:posOffset>
          </wp:positionV>
          <wp:extent cx="1284622" cy="519953"/>
          <wp:effectExtent l="0" t="0" r="0" b="1270"/>
          <wp:wrapNone/>
          <wp:docPr id="1" name="Picture 1" descr="https://app-dp-private.s3.amazonaws.com/temp/a5e6cecd-9f86-4d07-8ec9-b4e23d27097d.png?AWSAccessKeyId=AKIA3LAUV7E3YX4ESOVH&amp;Signature=5Q2yrgVEMJPtTosS%2BLcQDivrS4I%3D&amp;Expires=1749870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rrowheads="1"/>
                  </pic:cNvPicPr>
                </pic:nvPicPr>
                <pic:blipFill rotWithShape="1">
                  <a:blip r:embed="rId1">
                    <a:extLst>
                      <a:ext uri="{28A0092B-C50C-407E-A947-70E740481C1C}">
                        <a14:useLocalDpi xmlns:a14="http://schemas.microsoft.com/office/drawing/2010/main" val="0"/>
                      </a:ext>
                    </a:extLst>
                  </a:blip>
                  <a:srcRect t="31059" b="28466"/>
                  <a:stretch/>
                </pic:blipFill>
                <pic:spPr bwMode="auto">
                  <a:xfrm>
                    <a:off x="0" y="0"/>
                    <a:ext cx="1295373" cy="52430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316D">
      <w:t xml:space="preserve">405 Upper Heidelberg Road, </w:t>
    </w:r>
  </w:p>
  <w:p w14:paraId="5495FA33" w14:textId="0B35B6E1" w:rsidR="00BF316D" w:rsidRDefault="00BF316D" w:rsidP="00BF316D">
    <w:pPr>
      <w:pStyle w:val="Header"/>
    </w:pPr>
    <w:r>
      <w:t>Ivanhoe 3079</w:t>
    </w:r>
  </w:p>
  <w:p w14:paraId="0F54BDC8" w14:textId="77777777" w:rsidR="00CB2FF6" w:rsidRDefault="00CB2FF6" w:rsidP="00090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7C80"/>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97594"/>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71155"/>
    <w:multiLevelType w:val="multilevel"/>
    <w:tmpl w:val="5BC6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F74512"/>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40270"/>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0F4E2C"/>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2854A4"/>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3A5342"/>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911A6E"/>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6A7C38"/>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5A6871"/>
    <w:multiLevelType w:val="multilevel"/>
    <w:tmpl w:val="FD6E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37206F"/>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750AD1"/>
    <w:multiLevelType w:val="multilevel"/>
    <w:tmpl w:val="64E64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F37EED"/>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837953"/>
    <w:multiLevelType w:val="multilevel"/>
    <w:tmpl w:val="6524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665DC1"/>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C40AD6"/>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886332"/>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162253"/>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C26E2C"/>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864501"/>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A707BF"/>
    <w:multiLevelType w:val="multilevel"/>
    <w:tmpl w:val="900A4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A55AE3"/>
    <w:multiLevelType w:val="multilevel"/>
    <w:tmpl w:val="E6FC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8E302C"/>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4A4719"/>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7C248B"/>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60277B"/>
    <w:multiLevelType w:val="multilevel"/>
    <w:tmpl w:val="4F9ED9D2"/>
    <w:styleLink w:val="StyleOutlinenumberedVerdana"/>
    <w:lvl w:ilvl="0">
      <w:start w:val="1"/>
      <w:numFmt w:val="decimal"/>
      <w:pStyle w:val="Paragraph"/>
      <w:lvlText w:val="%1."/>
      <w:lvlJc w:val="left"/>
      <w:pPr>
        <w:tabs>
          <w:tab w:val="num" w:pos="567"/>
        </w:tabs>
        <w:ind w:left="360" w:hanging="360"/>
      </w:pPr>
      <w:rPr>
        <w:rFonts w:ascii="Arial" w:hAnsi="Arial" w:cs="Times New Roman"/>
        <w:color w:val="auto"/>
        <w:spacing w:val="0"/>
        <w:position w:val="0"/>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4553426F"/>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256009"/>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3C706A"/>
    <w:multiLevelType w:val="multilevel"/>
    <w:tmpl w:val="C214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DD35D65"/>
    <w:multiLevelType w:val="multilevel"/>
    <w:tmpl w:val="8A64B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EAA0295"/>
    <w:multiLevelType w:val="multilevel"/>
    <w:tmpl w:val="7D6C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FCB6E53"/>
    <w:multiLevelType w:val="multilevel"/>
    <w:tmpl w:val="73E4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1B42389"/>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384D42"/>
    <w:multiLevelType w:val="hybridMultilevel"/>
    <w:tmpl w:val="4804220E"/>
    <w:lvl w:ilvl="0" w:tplc="0CA2DCE0">
      <w:start w:val="1"/>
      <w:numFmt w:val="bullet"/>
      <w:pStyle w:val="Bulletlast"/>
      <w:lvlText w:val="þ"/>
      <w:lvlJc w:val="left"/>
      <w:pPr>
        <w:ind w:left="717"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5074DA"/>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353697"/>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6E42E4"/>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571791"/>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AB3AF4"/>
    <w:multiLevelType w:val="multilevel"/>
    <w:tmpl w:val="B25E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4FA1676"/>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024CB6"/>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C45FC1"/>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6A657A"/>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F81DBC"/>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FA6876"/>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7004C4"/>
    <w:multiLevelType w:val="multilevel"/>
    <w:tmpl w:val="1A58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3846C71"/>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FE2D8F"/>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007E6F"/>
    <w:multiLevelType w:val="multilevel"/>
    <w:tmpl w:val="62E8D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E026C55"/>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856601">
    <w:abstractNumId w:val="26"/>
  </w:num>
  <w:num w:numId="2" w16cid:durableId="1455832648">
    <w:abstractNumId w:val="34"/>
  </w:num>
  <w:num w:numId="3" w16cid:durableId="168449564">
    <w:abstractNumId w:val="20"/>
  </w:num>
  <w:num w:numId="4" w16cid:durableId="1252353682">
    <w:abstractNumId w:val="17"/>
  </w:num>
  <w:num w:numId="5" w16cid:durableId="1452944514">
    <w:abstractNumId w:val="23"/>
  </w:num>
  <w:num w:numId="6" w16cid:durableId="1255044744">
    <w:abstractNumId w:val="7"/>
  </w:num>
  <w:num w:numId="7" w16cid:durableId="624119757">
    <w:abstractNumId w:val="5"/>
  </w:num>
  <w:num w:numId="8" w16cid:durableId="876044838">
    <w:abstractNumId w:val="25"/>
  </w:num>
  <w:num w:numId="9" w16cid:durableId="796751982">
    <w:abstractNumId w:val="4"/>
  </w:num>
  <w:num w:numId="10" w16cid:durableId="1281104876">
    <w:abstractNumId w:val="45"/>
  </w:num>
  <w:num w:numId="11" w16cid:durableId="502934110">
    <w:abstractNumId w:val="41"/>
  </w:num>
  <w:num w:numId="12" w16cid:durableId="1861158162">
    <w:abstractNumId w:val="6"/>
  </w:num>
  <w:num w:numId="13" w16cid:durableId="663120652">
    <w:abstractNumId w:val="13"/>
  </w:num>
  <w:num w:numId="14" w16cid:durableId="1904023198">
    <w:abstractNumId w:val="48"/>
  </w:num>
  <w:num w:numId="15" w16cid:durableId="1428306221">
    <w:abstractNumId w:val="43"/>
  </w:num>
  <w:num w:numId="16" w16cid:durableId="1683628384">
    <w:abstractNumId w:val="27"/>
  </w:num>
  <w:num w:numId="17" w16cid:durableId="91171001">
    <w:abstractNumId w:val="3"/>
  </w:num>
  <w:num w:numId="18" w16cid:durableId="1427648582">
    <w:abstractNumId w:val="50"/>
  </w:num>
  <w:num w:numId="19" w16cid:durableId="1101493976">
    <w:abstractNumId w:val="9"/>
  </w:num>
  <w:num w:numId="20" w16cid:durableId="2068525747">
    <w:abstractNumId w:val="1"/>
  </w:num>
  <w:num w:numId="21" w16cid:durableId="1121071342">
    <w:abstractNumId w:val="24"/>
  </w:num>
  <w:num w:numId="22" w16cid:durableId="1495679137">
    <w:abstractNumId w:val="37"/>
  </w:num>
  <w:num w:numId="23" w16cid:durableId="1438259894">
    <w:abstractNumId w:val="12"/>
  </w:num>
  <w:num w:numId="24" w16cid:durableId="1759476711">
    <w:abstractNumId w:val="47"/>
  </w:num>
  <w:num w:numId="25" w16cid:durableId="1797288191">
    <w:abstractNumId w:val="11"/>
  </w:num>
  <w:num w:numId="26" w16cid:durableId="301547630">
    <w:abstractNumId w:val="15"/>
  </w:num>
  <w:num w:numId="27" w16cid:durableId="1639140316">
    <w:abstractNumId w:val="44"/>
  </w:num>
  <w:num w:numId="28" w16cid:durableId="475806879">
    <w:abstractNumId w:val="0"/>
  </w:num>
  <w:num w:numId="29" w16cid:durableId="1469317294">
    <w:abstractNumId w:val="40"/>
  </w:num>
  <w:num w:numId="30" w16cid:durableId="1977117">
    <w:abstractNumId w:val="33"/>
  </w:num>
  <w:num w:numId="31" w16cid:durableId="1561557350">
    <w:abstractNumId w:val="16"/>
  </w:num>
  <w:num w:numId="32" w16cid:durableId="326055401">
    <w:abstractNumId w:val="8"/>
  </w:num>
  <w:num w:numId="33" w16cid:durableId="2081514121">
    <w:abstractNumId w:val="36"/>
  </w:num>
  <w:num w:numId="34" w16cid:durableId="1028291678">
    <w:abstractNumId w:val="38"/>
  </w:num>
  <w:num w:numId="35" w16cid:durableId="1000503205">
    <w:abstractNumId w:val="42"/>
  </w:num>
  <w:num w:numId="36" w16cid:durableId="288055423">
    <w:abstractNumId w:val="28"/>
  </w:num>
  <w:num w:numId="37" w16cid:durableId="1864588014">
    <w:abstractNumId w:val="19"/>
  </w:num>
  <w:num w:numId="38" w16cid:durableId="1900705718">
    <w:abstractNumId w:val="18"/>
  </w:num>
  <w:num w:numId="39" w16cid:durableId="704981712">
    <w:abstractNumId w:val="35"/>
  </w:num>
  <w:num w:numId="40" w16cid:durableId="598490666">
    <w:abstractNumId w:val="30"/>
  </w:num>
  <w:num w:numId="41" w16cid:durableId="1320379538">
    <w:abstractNumId w:val="46"/>
  </w:num>
  <w:num w:numId="42" w16cid:durableId="543296075">
    <w:abstractNumId w:val="32"/>
  </w:num>
  <w:num w:numId="43" w16cid:durableId="1228422482">
    <w:abstractNumId w:val="10"/>
  </w:num>
  <w:num w:numId="44" w16cid:durableId="1091320378">
    <w:abstractNumId w:val="39"/>
  </w:num>
  <w:num w:numId="45" w16cid:durableId="176508441">
    <w:abstractNumId w:val="21"/>
  </w:num>
  <w:num w:numId="46" w16cid:durableId="1289510484">
    <w:abstractNumId w:val="49"/>
  </w:num>
  <w:num w:numId="47" w16cid:durableId="369842095">
    <w:abstractNumId w:val="2"/>
  </w:num>
  <w:num w:numId="48" w16cid:durableId="1301306392">
    <w:abstractNumId w:val="31"/>
  </w:num>
  <w:num w:numId="49" w16cid:durableId="569968386">
    <w:abstractNumId w:val="14"/>
  </w:num>
  <w:num w:numId="50" w16cid:durableId="19672566">
    <w:abstractNumId w:val="29"/>
  </w:num>
  <w:num w:numId="51" w16cid:durableId="874850074">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6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F6"/>
    <w:rsid w:val="00000830"/>
    <w:rsid w:val="00005F82"/>
    <w:rsid w:val="00007FA1"/>
    <w:rsid w:val="00014831"/>
    <w:rsid w:val="00022F73"/>
    <w:rsid w:val="00042ACB"/>
    <w:rsid w:val="00082C66"/>
    <w:rsid w:val="00090EE8"/>
    <w:rsid w:val="00093E8F"/>
    <w:rsid w:val="0010408A"/>
    <w:rsid w:val="001525C3"/>
    <w:rsid w:val="00156811"/>
    <w:rsid w:val="001617D7"/>
    <w:rsid w:val="00164904"/>
    <w:rsid w:val="00167303"/>
    <w:rsid w:val="00171665"/>
    <w:rsid w:val="001759B8"/>
    <w:rsid w:val="00182566"/>
    <w:rsid w:val="00196C4C"/>
    <w:rsid w:val="001B38C0"/>
    <w:rsid w:val="001E0149"/>
    <w:rsid w:val="001E071C"/>
    <w:rsid w:val="001F61C3"/>
    <w:rsid w:val="00230D5E"/>
    <w:rsid w:val="00232265"/>
    <w:rsid w:val="002615C5"/>
    <w:rsid w:val="00261F22"/>
    <w:rsid w:val="00292487"/>
    <w:rsid w:val="00292C51"/>
    <w:rsid w:val="002B3D57"/>
    <w:rsid w:val="002F0604"/>
    <w:rsid w:val="00301F17"/>
    <w:rsid w:val="00302423"/>
    <w:rsid w:val="00316140"/>
    <w:rsid w:val="00330FA7"/>
    <w:rsid w:val="00334579"/>
    <w:rsid w:val="00336AD1"/>
    <w:rsid w:val="00360268"/>
    <w:rsid w:val="003710CF"/>
    <w:rsid w:val="003807A5"/>
    <w:rsid w:val="00397B3D"/>
    <w:rsid w:val="003A216B"/>
    <w:rsid w:val="003B0BDA"/>
    <w:rsid w:val="003C35DE"/>
    <w:rsid w:val="004045F9"/>
    <w:rsid w:val="00406DE8"/>
    <w:rsid w:val="004167D8"/>
    <w:rsid w:val="004826AA"/>
    <w:rsid w:val="00487658"/>
    <w:rsid w:val="00496057"/>
    <w:rsid w:val="004A2DCB"/>
    <w:rsid w:val="004B1627"/>
    <w:rsid w:val="004D30C1"/>
    <w:rsid w:val="004E7DA5"/>
    <w:rsid w:val="00526D20"/>
    <w:rsid w:val="00530E11"/>
    <w:rsid w:val="00532DA4"/>
    <w:rsid w:val="00542546"/>
    <w:rsid w:val="005477C3"/>
    <w:rsid w:val="005B47B7"/>
    <w:rsid w:val="005F16DD"/>
    <w:rsid w:val="00641681"/>
    <w:rsid w:val="006706A7"/>
    <w:rsid w:val="00671D7E"/>
    <w:rsid w:val="00682FFD"/>
    <w:rsid w:val="006862DD"/>
    <w:rsid w:val="006C4B8D"/>
    <w:rsid w:val="006C7AC7"/>
    <w:rsid w:val="006D48D4"/>
    <w:rsid w:val="006E46EE"/>
    <w:rsid w:val="006F405D"/>
    <w:rsid w:val="006F64A1"/>
    <w:rsid w:val="00711BBA"/>
    <w:rsid w:val="00716EE4"/>
    <w:rsid w:val="00723431"/>
    <w:rsid w:val="00726E96"/>
    <w:rsid w:val="007606EA"/>
    <w:rsid w:val="00762AF0"/>
    <w:rsid w:val="00773D71"/>
    <w:rsid w:val="00785F9C"/>
    <w:rsid w:val="007B2812"/>
    <w:rsid w:val="007B3106"/>
    <w:rsid w:val="007C18E2"/>
    <w:rsid w:val="00822706"/>
    <w:rsid w:val="00837276"/>
    <w:rsid w:val="0084410D"/>
    <w:rsid w:val="00856CFD"/>
    <w:rsid w:val="0085733F"/>
    <w:rsid w:val="00865447"/>
    <w:rsid w:val="00873A82"/>
    <w:rsid w:val="0089356F"/>
    <w:rsid w:val="008B19AE"/>
    <w:rsid w:val="00930537"/>
    <w:rsid w:val="0093418A"/>
    <w:rsid w:val="00945D98"/>
    <w:rsid w:val="00945F86"/>
    <w:rsid w:val="009578BB"/>
    <w:rsid w:val="009A212C"/>
    <w:rsid w:val="009B61D1"/>
    <w:rsid w:val="009C7151"/>
    <w:rsid w:val="009E1CB3"/>
    <w:rsid w:val="009E1FDB"/>
    <w:rsid w:val="00A01B23"/>
    <w:rsid w:val="00A065F9"/>
    <w:rsid w:val="00A2586B"/>
    <w:rsid w:val="00A302BF"/>
    <w:rsid w:val="00A356A6"/>
    <w:rsid w:val="00A410B5"/>
    <w:rsid w:val="00A45EBE"/>
    <w:rsid w:val="00A72644"/>
    <w:rsid w:val="00A96D31"/>
    <w:rsid w:val="00AA2C24"/>
    <w:rsid w:val="00AA3AFD"/>
    <w:rsid w:val="00B034E0"/>
    <w:rsid w:val="00B260B5"/>
    <w:rsid w:val="00B362D2"/>
    <w:rsid w:val="00B47536"/>
    <w:rsid w:val="00B53F06"/>
    <w:rsid w:val="00B63BDA"/>
    <w:rsid w:val="00B63F7E"/>
    <w:rsid w:val="00B65F26"/>
    <w:rsid w:val="00B71F18"/>
    <w:rsid w:val="00BA153C"/>
    <w:rsid w:val="00BA1780"/>
    <w:rsid w:val="00BE2550"/>
    <w:rsid w:val="00BF316D"/>
    <w:rsid w:val="00C0603F"/>
    <w:rsid w:val="00C13CAF"/>
    <w:rsid w:val="00C235DE"/>
    <w:rsid w:val="00C40FA3"/>
    <w:rsid w:val="00C511B9"/>
    <w:rsid w:val="00C72218"/>
    <w:rsid w:val="00CA1155"/>
    <w:rsid w:val="00CA41D5"/>
    <w:rsid w:val="00CB2FF6"/>
    <w:rsid w:val="00CB3994"/>
    <w:rsid w:val="00CD2947"/>
    <w:rsid w:val="00CD7837"/>
    <w:rsid w:val="00CF3550"/>
    <w:rsid w:val="00D20F62"/>
    <w:rsid w:val="00D23372"/>
    <w:rsid w:val="00D60A6B"/>
    <w:rsid w:val="00D87045"/>
    <w:rsid w:val="00DA2E23"/>
    <w:rsid w:val="00DF61CA"/>
    <w:rsid w:val="00E16E61"/>
    <w:rsid w:val="00E35462"/>
    <w:rsid w:val="00E47580"/>
    <w:rsid w:val="00E50FAF"/>
    <w:rsid w:val="00E633E7"/>
    <w:rsid w:val="00EA6561"/>
    <w:rsid w:val="00EB269C"/>
    <w:rsid w:val="00ED6054"/>
    <w:rsid w:val="00ED7828"/>
    <w:rsid w:val="00EF3014"/>
    <w:rsid w:val="00F10B79"/>
    <w:rsid w:val="00F24C47"/>
    <w:rsid w:val="00F258A0"/>
    <w:rsid w:val="00F2680E"/>
    <w:rsid w:val="00F32E2B"/>
    <w:rsid w:val="00F42330"/>
    <w:rsid w:val="00F55DBF"/>
    <w:rsid w:val="00F61271"/>
    <w:rsid w:val="00F80F35"/>
    <w:rsid w:val="00F85500"/>
    <w:rsid w:val="00F9065F"/>
    <w:rsid w:val="00F924AA"/>
    <w:rsid w:val="00FC2367"/>
    <w:rsid w:val="00FE651D"/>
    <w:rsid w:val="00FE77C8"/>
    <w:rsid w:val="00FF23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2D4EF8CC"/>
  <w15:chartTrackingRefBased/>
  <w15:docId w15:val="{F71C718F-B9FC-4841-B62A-F68463E6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372"/>
    <w:pPr>
      <w:keepNext/>
      <w:keepLines/>
      <w:spacing w:before="24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D23372"/>
    <w:pPr>
      <w:keepNext/>
      <w:keepLines/>
      <w:spacing w:before="4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semiHidden/>
    <w:unhideWhenUsed/>
    <w:qFormat/>
    <w:rsid w:val="00D23372"/>
    <w:pPr>
      <w:keepNext/>
      <w:keepLines/>
      <w:spacing w:before="40"/>
      <w:outlineLvl w:val="2"/>
    </w:pPr>
    <w:rPr>
      <w:rFonts w:asciiTheme="majorHAnsi" w:eastAsiaTheme="majorEastAsia" w:hAnsiTheme="majorHAnsi" w:cstheme="majorBidi"/>
      <w:color w:val="1F3763" w:themeColor="accent1" w:themeShade="7F"/>
      <w:kern w:val="0"/>
      <w14:ligatures w14:val="none"/>
    </w:rPr>
  </w:style>
  <w:style w:type="paragraph" w:styleId="Heading4">
    <w:name w:val="heading 4"/>
    <w:basedOn w:val="Normal"/>
    <w:next w:val="Normal"/>
    <w:link w:val="Heading4Char"/>
    <w:uiPriority w:val="9"/>
    <w:unhideWhenUsed/>
    <w:qFormat/>
    <w:rsid w:val="00D23372"/>
    <w:pPr>
      <w:keepNext/>
      <w:keepLines/>
      <w:spacing w:before="40"/>
      <w:outlineLvl w:val="3"/>
    </w:pPr>
    <w:rPr>
      <w:rFonts w:asciiTheme="majorHAnsi" w:eastAsiaTheme="majorEastAsia" w:hAnsiTheme="majorHAnsi" w:cstheme="majorBidi"/>
      <w:i/>
      <w:iCs/>
      <w:color w:val="2F5496" w:themeColor="accent1" w:themeShade="BF"/>
      <w:kern w:val="0"/>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FF6"/>
    <w:pPr>
      <w:tabs>
        <w:tab w:val="center" w:pos="4513"/>
        <w:tab w:val="right" w:pos="9026"/>
      </w:tabs>
    </w:pPr>
  </w:style>
  <w:style w:type="character" w:customStyle="1" w:styleId="HeaderChar">
    <w:name w:val="Header Char"/>
    <w:basedOn w:val="DefaultParagraphFont"/>
    <w:link w:val="Header"/>
    <w:uiPriority w:val="99"/>
    <w:rsid w:val="00CB2FF6"/>
  </w:style>
  <w:style w:type="paragraph" w:styleId="Footer">
    <w:name w:val="footer"/>
    <w:basedOn w:val="Normal"/>
    <w:link w:val="FooterChar"/>
    <w:uiPriority w:val="99"/>
    <w:unhideWhenUsed/>
    <w:rsid w:val="00CB2FF6"/>
    <w:pPr>
      <w:tabs>
        <w:tab w:val="center" w:pos="4513"/>
        <w:tab w:val="right" w:pos="9026"/>
      </w:tabs>
    </w:pPr>
  </w:style>
  <w:style w:type="character" w:customStyle="1" w:styleId="FooterChar">
    <w:name w:val="Footer Char"/>
    <w:basedOn w:val="DefaultParagraphFont"/>
    <w:link w:val="Footer"/>
    <w:uiPriority w:val="99"/>
    <w:rsid w:val="00CB2FF6"/>
  </w:style>
  <w:style w:type="character" w:customStyle="1" w:styleId="Heading1Char">
    <w:name w:val="Heading 1 Char"/>
    <w:basedOn w:val="DefaultParagraphFont"/>
    <w:link w:val="Heading1"/>
    <w:uiPriority w:val="9"/>
    <w:rsid w:val="00D23372"/>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D23372"/>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D23372"/>
    <w:rPr>
      <w:rFonts w:asciiTheme="majorHAnsi" w:eastAsiaTheme="majorEastAsia" w:hAnsiTheme="majorHAnsi" w:cstheme="majorBidi"/>
      <w:color w:val="1F3763" w:themeColor="accent1" w:themeShade="7F"/>
      <w:kern w:val="0"/>
      <w14:ligatures w14:val="none"/>
    </w:rPr>
  </w:style>
  <w:style w:type="character" w:customStyle="1" w:styleId="Heading4Char">
    <w:name w:val="Heading 4 Char"/>
    <w:basedOn w:val="DefaultParagraphFont"/>
    <w:link w:val="Heading4"/>
    <w:uiPriority w:val="9"/>
    <w:rsid w:val="00D23372"/>
    <w:rPr>
      <w:rFonts w:asciiTheme="majorHAnsi" w:eastAsiaTheme="majorEastAsia" w:hAnsiTheme="majorHAnsi" w:cstheme="majorBidi"/>
      <w:i/>
      <w:iCs/>
      <w:color w:val="2F5496" w:themeColor="accent1" w:themeShade="BF"/>
      <w:kern w:val="0"/>
      <w:lang w:eastAsia="en-GB"/>
      <w14:ligatures w14:val="none"/>
    </w:rPr>
  </w:style>
  <w:style w:type="table" w:styleId="TableGrid">
    <w:name w:val="Table Grid"/>
    <w:aliases w:val="TGS Table"/>
    <w:basedOn w:val="TableNormal"/>
    <w:rsid w:val="00D23372"/>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23372"/>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D23372"/>
    <w:pPr>
      <w:spacing w:before="120"/>
    </w:pPr>
    <w:rPr>
      <w:rFonts w:cstheme="minorHAnsi"/>
      <w:b/>
      <w:bCs/>
      <w:i/>
      <w:iCs/>
      <w:kern w:val="0"/>
      <w14:ligatures w14:val="none"/>
    </w:rPr>
  </w:style>
  <w:style w:type="paragraph" w:styleId="TOC2">
    <w:name w:val="toc 2"/>
    <w:basedOn w:val="Normal"/>
    <w:next w:val="Normal"/>
    <w:autoRedefine/>
    <w:uiPriority w:val="39"/>
    <w:unhideWhenUsed/>
    <w:rsid w:val="00D23372"/>
    <w:pPr>
      <w:spacing w:before="120"/>
      <w:ind w:left="240"/>
    </w:pPr>
    <w:rPr>
      <w:rFonts w:cstheme="minorHAnsi"/>
      <w:b/>
      <w:bCs/>
      <w:kern w:val="0"/>
      <w:sz w:val="22"/>
      <w:szCs w:val="22"/>
      <w14:ligatures w14:val="none"/>
    </w:rPr>
  </w:style>
  <w:style w:type="paragraph" w:styleId="TOC3">
    <w:name w:val="toc 3"/>
    <w:basedOn w:val="Normal"/>
    <w:next w:val="Normal"/>
    <w:autoRedefine/>
    <w:uiPriority w:val="39"/>
    <w:unhideWhenUsed/>
    <w:rsid w:val="00D23372"/>
    <w:pPr>
      <w:ind w:left="480"/>
    </w:pPr>
    <w:rPr>
      <w:rFonts w:cstheme="minorHAnsi"/>
      <w:kern w:val="0"/>
      <w:sz w:val="20"/>
      <w:szCs w:val="20"/>
      <w14:ligatures w14:val="none"/>
    </w:rPr>
  </w:style>
  <w:style w:type="paragraph" w:styleId="TOC4">
    <w:name w:val="toc 4"/>
    <w:basedOn w:val="Normal"/>
    <w:next w:val="Normal"/>
    <w:autoRedefine/>
    <w:uiPriority w:val="39"/>
    <w:unhideWhenUsed/>
    <w:rsid w:val="00D23372"/>
    <w:pPr>
      <w:ind w:left="720"/>
    </w:pPr>
    <w:rPr>
      <w:rFonts w:cstheme="minorHAnsi"/>
      <w:kern w:val="0"/>
      <w:sz w:val="20"/>
      <w:szCs w:val="20"/>
      <w14:ligatures w14:val="none"/>
    </w:rPr>
  </w:style>
  <w:style w:type="paragraph" w:styleId="TOC5">
    <w:name w:val="toc 5"/>
    <w:basedOn w:val="Normal"/>
    <w:next w:val="Normal"/>
    <w:autoRedefine/>
    <w:uiPriority w:val="39"/>
    <w:unhideWhenUsed/>
    <w:rsid w:val="00D23372"/>
    <w:pPr>
      <w:ind w:left="960"/>
    </w:pPr>
    <w:rPr>
      <w:rFonts w:cstheme="minorHAnsi"/>
      <w:kern w:val="0"/>
      <w:sz w:val="20"/>
      <w:szCs w:val="20"/>
      <w14:ligatures w14:val="none"/>
    </w:rPr>
  </w:style>
  <w:style w:type="paragraph" w:styleId="TOC6">
    <w:name w:val="toc 6"/>
    <w:basedOn w:val="Normal"/>
    <w:next w:val="Normal"/>
    <w:autoRedefine/>
    <w:uiPriority w:val="39"/>
    <w:unhideWhenUsed/>
    <w:rsid w:val="00D23372"/>
    <w:pPr>
      <w:ind w:left="1200"/>
    </w:pPr>
    <w:rPr>
      <w:rFonts w:cstheme="minorHAnsi"/>
      <w:kern w:val="0"/>
      <w:sz w:val="20"/>
      <w:szCs w:val="20"/>
      <w14:ligatures w14:val="none"/>
    </w:rPr>
  </w:style>
  <w:style w:type="paragraph" w:styleId="TOC7">
    <w:name w:val="toc 7"/>
    <w:basedOn w:val="Normal"/>
    <w:next w:val="Normal"/>
    <w:autoRedefine/>
    <w:uiPriority w:val="39"/>
    <w:unhideWhenUsed/>
    <w:rsid w:val="00D23372"/>
    <w:pPr>
      <w:ind w:left="1440"/>
    </w:pPr>
    <w:rPr>
      <w:rFonts w:cstheme="minorHAnsi"/>
      <w:kern w:val="0"/>
      <w:sz w:val="20"/>
      <w:szCs w:val="20"/>
      <w14:ligatures w14:val="none"/>
    </w:rPr>
  </w:style>
  <w:style w:type="paragraph" w:styleId="TOC8">
    <w:name w:val="toc 8"/>
    <w:basedOn w:val="Normal"/>
    <w:next w:val="Normal"/>
    <w:autoRedefine/>
    <w:uiPriority w:val="39"/>
    <w:unhideWhenUsed/>
    <w:rsid w:val="00D23372"/>
    <w:pPr>
      <w:ind w:left="1680"/>
    </w:pPr>
    <w:rPr>
      <w:rFonts w:cstheme="minorHAnsi"/>
      <w:kern w:val="0"/>
      <w:sz w:val="20"/>
      <w:szCs w:val="20"/>
      <w14:ligatures w14:val="none"/>
    </w:rPr>
  </w:style>
  <w:style w:type="paragraph" w:styleId="TOC9">
    <w:name w:val="toc 9"/>
    <w:basedOn w:val="Normal"/>
    <w:next w:val="Normal"/>
    <w:autoRedefine/>
    <w:uiPriority w:val="39"/>
    <w:unhideWhenUsed/>
    <w:rsid w:val="00D23372"/>
    <w:pPr>
      <w:ind w:left="1920"/>
    </w:pPr>
    <w:rPr>
      <w:rFonts w:cstheme="minorHAnsi"/>
      <w:kern w:val="0"/>
      <w:sz w:val="20"/>
      <w:szCs w:val="20"/>
      <w14:ligatures w14:val="none"/>
    </w:rPr>
  </w:style>
  <w:style w:type="character" w:styleId="Hyperlink">
    <w:name w:val="Hyperlink"/>
    <w:basedOn w:val="DefaultParagraphFont"/>
    <w:uiPriority w:val="99"/>
    <w:unhideWhenUsed/>
    <w:rsid w:val="00D23372"/>
    <w:rPr>
      <w:color w:val="0563C1" w:themeColor="hyperlink"/>
      <w:u w:val="single"/>
    </w:rPr>
  </w:style>
  <w:style w:type="paragraph" w:styleId="ListParagraph">
    <w:name w:val="List Paragraph"/>
    <w:aliases w:val="List Paragraph1,List Paragraph11,Recommendation,L,Number,#List Paragraph,List Paragraph111,F5 List Paragraph,Dot pt,CV text,Table text,Medium Grid 1 - Accent 21,Numbered Paragraph,List Paragraph2,NFP GP Bulleted List,Bullets"/>
    <w:basedOn w:val="Normal"/>
    <w:link w:val="ListParagraphChar"/>
    <w:uiPriority w:val="34"/>
    <w:qFormat/>
    <w:rsid w:val="00D23372"/>
    <w:pPr>
      <w:ind w:left="720"/>
      <w:contextualSpacing/>
    </w:pPr>
    <w:rPr>
      <w:kern w:val="0"/>
      <w14:ligatures w14:val="none"/>
    </w:rPr>
  </w:style>
  <w:style w:type="character" w:styleId="UnresolvedMention">
    <w:name w:val="Unresolved Mention"/>
    <w:basedOn w:val="DefaultParagraphFont"/>
    <w:uiPriority w:val="99"/>
    <w:semiHidden/>
    <w:unhideWhenUsed/>
    <w:rsid w:val="00D23372"/>
    <w:rPr>
      <w:color w:val="605E5C"/>
      <w:shd w:val="clear" w:color="auto" w:fill="E1DFDD"/>
    </w:rPr>
  </w:style>
  <w:style w:type="paragraph" w:styleId="NoSpacing">
    <w:name w:val="No Spacing"/>
    <w:uiPriority w:val="1"/>
    <w:qFormat/>
    <w:rsid w:val="00D23372"/>
    <w:rPr>
      <w:kern w:val="0"/>
      <w:sz w:val="22"/>
      <w:szCs w:val="22"/>
      <w14:ligatures w14:val="none"/>
    </w:rPr>
  </w:style>
  <w:style w:type="character" w:styleId="FollowedHyperlink">
    <w:name w:val="FollowedHyperlink"/>
    <w:basedOn w:val="DefaultParagraphFont"/>
    <w:uiPriority w:val="99"/>
    <w:semiHidden/>
    <w:unhideWhenUsed/>
    <w:rsid w:val="00D23372"/>
    <w:rPr>
      <w:color w:val="954F72" w:themeColor="followedHyperlink"/>
      <w:u w:val="single"/>
    </w:rPr>
  </w:style>
  <w:style w:type="paragraph" w:customStyle="1" w:styleId="Default">
    <w:name w:val="Default"/>
    <w:rsid w:val="00D23372"/>
    <w:pPr>
      <w:widowControl w:val="0"/>
      <w:autoSpaceDE w:val="0"/>
      <w:autoSpaceDN w:val="0"/>
      <w:adjustRightInd w:val="0"/>
    </w:pPr>
    <w:rPr>
      <w:rFonts w:ascii="Newzald Book" w:eastAsiaTheme="minorEastAsia" w:hAnsi="Newzald Book" w:cs="Newzald Book"/>
      <w:color w:val="000000"/>
      <w:kern w:val="0"/>
      <w:lang w:val="en-US"/>
      <w14:ligatures w14:val="none"/>
    </w:rPr>
  </w:style>
  <w:style w:type="paragraph" w:customStyle="1" w:styleId="Paragraph">
    <w:name w:val="Paragraph"/>
    <w:basedOn w:val="Normal"/>
    <w:rsid w:val="00D23372"/>
    <w:pPr>
      <w:numPr>
        <w:numId w:val="1"/>
      </w:numPr>
      <w:tabs>
        <w:tab w:val="left" w:pos="425"/>
      </w:tabs>
      <w:spacing w:before="120" w:after="240"/>
    </w:pPr>
    <w:rPr>
      <w:rFonts w:ascii="Arial" w:eastAsia="Times New Roman" w:hAnsi="Arial" w:cs="Arial"/>
      <w:kern w:val="0"/>
      <w:sz w:val="22"/>
      <w:szCs w:val="22"/>
      <w:lang w:eastAsia="en-AU"/>
      <w14:ligatures w14:val="none"/>
    </w:rPr>
  </w:style>
  <w:style w:type="numbering" w:customStyle="1" w:styleId="StyleOutlinenumberedVerdana">
    <w:name w:val="Style Outline numbered Verdana"/>
    <w:rsid w:val="00D23372"/>
    <w:pPr>
      <w:numPr>
        <w:numId w:val="1"/>
      </w:numPr>
    </w:pPr>
  </w:style>
  <w:style w:type="paragraph" w:styleId="Revision">
    <w:name w:val="Revision"/>
    <w:hidden/>
    <w:uiPriority w:val="99"/>
    <w:semiHidden/>
    <w:rsid w:val="00D23372"/>
    <w:rPr>
      <w:kern w:val="0"/>
      <w14:ligatures w14:val="none"/>
    </w:rPr>
  </w:style>
  <w:style w:type="character" w:styleId="Emphasis">
    <w:name w:val="Emphasis"/>
    <w:basedOn w:val="DefaultParagraphFont"/>
    <w:uiPriority w:val="20"/>
    <w:qFormat/>
    <w:rsid w:val="00D23372"/>
    <w:rPr>
      <w:i/>
      <w:iCs/>
    </w:rPr>
  </w:style>
  <w:style w:type="paragraph" w:customStyle="1" w:styleId="DHHSbody">
    <w:name w:val="DHHS body"/>
    <w:uiPriority w:val="99"/>
    <w:qFormat/>
    <w:rsid w:val="00D23372"/>
    <w:pPr>
      <w:spacing w:after="120" w:line="270" w:lineRule="atLeast"/>
    </w:pPr>
    <w:rPr>
      <w:rFonts w:ascii="Arial" w:eastAsia="Times" w:hAnsi="Arial" w:cs="Times New Roman"/>
      <w:kern w:val="0"/>
      <w:sz w:val="20"/>
      <w:szCs w:val="20"/>
      <w14:ligatures w14:val="none"/>
    </w:rPr>
  </w:style>
  <w:style w:type="paragraph" w:customStyle="1" w:styleId="DHHStabletext">
    <w:name w:val="DHHS table text"/>
    <w:uiPriority w:val="3"/>
    <w:rsid w:val="00D23372"/>
    <w:pPr>
      <w:spacing w:before="80" w:after="60"/>
    </w:pPr>
    <w:rPr>
      <w:rFonts w:ascii="Arial" w:eastAsia="Times New Roman" w:hAnsi="Arial" w:cs="Times New Roman"/>
      <w:kern w:val="0"/>
      <w:sz w:val="20"/>
      <w:szCs w:val="20"/>
      <w14:ligatures w14:val="none"/>
    </w:rPr>
  </w:style>
  <w:style w:type="paragraph" w:customStyle="1" w:styleId="DHHStablecolhead">
    <w:name w:val="DHHS table col head"/>
    <w:uiPriority w:val="3"/>
    <w:rsid w:val="00D23372"/>
    <w:pPr>
      <w:spacing w:before="80" w:after="60"/>
    </w:pPr>
    <w:rPr>
      <w:rFonts w:ascii="Arial" w:eastAsia="Times New Roman" w:hAnsi="Arial" w:cs="Times New Roman"/>
      <w:b/>
      <w:color w:val="87189D"/>
      <w:kern w:val="0"/>
      <w:sz w:val="20"/>
      <w:szCs w:val="20"/>
      <w14:ligatures w14:val="none"/>
    </w:rPr>
  </w:style>
  <w:style w:type="paragraph" w:customStyle="1" w:styleId="DHHSbodyaftertablefigure">
    <w:name w:val="DHHS body after table/figure"/>
    <w:basedOn w:val="DHHSbody"/>
    <w:next w:val="DHHSbody"/>
    <w:uiPriority w:val="1"/>
    <w:rsid w:val="00D23372"/>
    <w:pPr>
      <w:spacing w:before="240"/>
    </w:pPr>
  </w:style>
  <w:style w:type="table" w:customStyle="1" w:styleId="TableGrid1">
    <w:name w:val="Table Grid1"/>
    <w:basedOn w:val="TableNormal"/>
    <w:next w:val="TableGrid"/>
    <w:rsid w:val="00D23372"/>
    <w:rPr>
      <w:rFonts w:ascii="Times New Roman" w:eastAsia="Times New Roman" w:hAnsi="Times New Roman" w:cs="Times New Roman"/>
      <w:kern w:val="0"/>
      <w:sz w:val="20"/>
      <w:szCs w:val="20"/>
      <w:lang w:eastAsia="en-AU"/>
      <w14:ligatures w14:val="none"/>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23372"/>
    <w:rPr>
      <w:kern w:val="0"/>
      <w:sz w:val="20"/>
      <w:szCs w:val="20"/>
      <w14:ligatures w14:val="none"/>
    </w:rPr>
  </w:style>
  <w:style w:type="character" w:customStyle="1" w:styleId="FootnoteTextChar">
    <w:name w:val="Footnote Text Char"/>
    <w:basedOn w:val="DefaultParagraphFont"/>
    <w:link w:val="FootnoteText"/>
    <w:uiPriority w:val="99"/>
    <w:semiHidden/>
    <w:rsid w:val="00D23372"/>
    <w:rPr>
      <w:kern w:val="0"/>
      <w:sz w:val="20"/>
      <w:szCs w:val="20"/>
      <w14:ligatures w14:val="none"/>
    </w:rPr>
  </w:style>
  <w:style w:type="character" w:styleId="FootnoteReference">
    <w:name w:val="footnote reference"/>
    <w:basedOn w:val="DefaultParagraphFont"/>
    <w:uiPriority w:val="99"/>
    <w:semiHidden/>
    <w:unhideWhenUsed/>
    <w:rsid w:val="00D23372"/>
    <w:rPr>
      <w:vertAlign w:val="superscript"/>
    </w:rPr>
  </w:style>
  <w:style w:type="paragraph" w:styleId="NormalWeb">
    <w:name w:val="Normal (Web)"/>
    <w:basedOn w:val="Normal"/>
    <w:uiPriority w:val="99"/>
    <w:unhideWhenUsed/>
    <w:rsid w:val="00D2337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ListParagraphChar">
    <w:name w:val="List Paragraph Char"/>
    <w:aliases w:val="List Paragraph1 Char,List Paragraph11 Char,Recommendation Char,L Char,Number Char,#List Paragraph Char,List Paragraph111 Char,F5 List Paragraph Char,Dot pt Char,CV text Char,Table text Char,Medium Grid 1 - Accent 21 Char,Bullets Char"/>
    <w:basedOn w:val="DefaultParagraphFont"/>
    <w:link w:val="ListParagraph"/>
    <w:uiPriority w:val="34"/>
    <w:locked/>
    <w:rsid w:val="00D23372"/>
    <w:rPr>
      <w:kern w:val="0"/>
      <w14:ligatures w14:val="none"/>
    </w:rPr>
  </w:style>
  <w:style w:type="paragraph" w:styleId="Title">
    <w:name w:val="Title"/>
    <w:basedOn w:val="Normal"/>
    <w:next w:val="Normal"/>
    <w:link w:val="TitleChar"/>
    <w:uiPriority w:val="10"/>
    <w:qFormat/>
    <w:rsid w:val="004D30C1"/>
    <w:pPr>
      <w:contextualSpacing/>
    </w:pPr>
    <w:rPr>
      <w:rFonts w:asciiTheme="majorHAnsi" w:eastAsiaTheme="majorEastAsia" w:hAnsiTheme="majorHAnsi" w:cstheme="majorBidi"/>
      <w:spacing w:val="-10"/>
      <w:kern w:val="28"/>
      <w:sz w:val="56"/>
      <w:szCs w:val="56"/>
      <w:lang w:val="en-US"/>
      <w14:ligatures w14:val="none"/>
    </w:rPr>
  </w:style>
  <w:style w:type="character" w:customStyle="1" w:styleId="TitleChar">
    <w:name w:val="Title Char"/>
    <w:basedOn w:val="DefaultParagraphFont"/>
    <w:link w:val="Title"/>
    <w:uiPriority w:val="10"/>
    <w:rsid w:val="004D30C1"/>
    <w:rPr>
      <w:rFonts w:asciiTheme="majorHAnsi" w:eastAsiaTheme="majorEastAsia" w:hAnsiTheme="majorHAnsi" w:cstheme="majorBidi"/>
      <w:spacing w:val="-10"/>
      <w:kern w:val="28"/>
      <w:sz w:val="56"/>
      <w:szCs w:val="56"/>
      <w:lang w:val="en-US"/>
      <w14:ligatures w14:val="none"/>
    </w:rPr>
  </w:style>
  <w:style w:type="character" w:styleId="Strong">
    <w:name w:val="Strong"/>
    <w:basedOn w:val="DefaultParagraphFont"/>
    <w:uiPriority w:val="22"/>
    <w:qFormat/>
    <w:rsid w:val="004D30C1"/>
    <w:rPr>
      <w:b/>
      <w:bCs/>
    </w:rPr>
  </w:style>
  <w:style w:type="paragraph" w:customStyle="1" w:styleId="Bulletlast">
    <w:name w:val="Bullet last"/>
    <w:basedOn w:val="Normal"/>
    <w:qFormat/>
    <w:rsid w:val="004D30C1"/>
    <w:pPr>
      <w:numPr>
        <w:numId w:val="2"/>
      </w:numPr>
      <w:spacing w:before="120" w:after="360"/>
    </w:pPr>
    <w:rPr>
      <w:rFonts w:ascii="Arial" w:eastAsia="Times New Roman" w:hAnsi="Arial" w:cs="Times New Roman"/>
      <w:kern w:val="0"/>
      <w:sz w:val="22"/>
      <w:lang w:eastAsia="en-AU"/>
      <w14:ligatures w14:val="none"/>
    </w:rPr>
  </w:style>
  <w:style w:type="paragraph" w:customStyle="1" w:styleId="Bullet">
    <w:name w:val="Bullet"/>
    <w:basedOn w:val="Bulletlast"/>
    <w:qFormat/>
    <w:rsid w:val="004D30C1"/>
    <w:pPr>
      <w:spacing w:after="120"/>
    </w:pPr>
  </w:style>
  <w:style w:type="paragraph" w:customStyle="1" w:styleId="schema-how-to-description">
    <w:name w:val="schema-how-to-description"/>
    <w:basedOn w:val="Normal"/>
    <w:rsid w:val="004D30C1"/>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schema-how-to-step">
    <w:name w:val="schema-how-to-step"/>
    <w:basedOn w:val="Normal"/>
    <w:rsid w:val="004D30C1"/>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schema-how-to-step-text">
    <w:name w:val="schema-how-to-step-text"/>
    <w:basedOn w:val="Normal"/>
    <w:rsid w:val="004D30C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4D30C1"/>
    <w:rPr>
      <w:sz w:val="16"/>
      <w:szCs w:val="16"/>
    </w:rPr>
  </w:style>
  <w:style w:type="paragraph" w:styleId="CommentText">
    <w:name w:val="annotation text"/>
    <w:basedOn w:val="Normal"/>
    <w:link w:val="CommentTextChar"/>
    <w:uiPriority w:val="99"/>
    <w:unhideWhenUsed/>
    <w:rsid w:val="004D30C1"/>
    <w:pPr>
      <w:spacing w:after="160"/>
    </w:pPr>
    <w:rPr>
      <w:rFonts w:eastAsiaTheme="minorEastAsia"/>
      <w:kern w:val="0"/>
      <w:sz w:val="20"/>
      <w:szCs w:val="20"/>
      <w:lang w:val="en-US" w:eastAsia="ja-JP"/>
      <w14:ligatures w14:val="none"/>
    </w:rPr>
  </w:style>
  <w:style w:type="character" w:customStyle="1" w:styleId="CommentTextChar">
    <w:name w:val="Comment Text Char"/>
    <w:basedOn w:val="DefaultParagraphFont"/>
    <w:link w:val="CommentText"/>
    <w:uiPriority w:val="99"/>
    <w:rsid w:val="004D30C1"/>
    <w:rPr>
      <w:rFonts w:eastAsiaTheme="minorEastAsia"/>
      <w:kern w:val="0"/>
      <w:sz w:val="20"/>
      <w:szCs w:val="20"/>
      <w:lang w:val="en-US" w:eastAsia="ja-JP"/>
      <w14:ligatures w14:val="none"/>
    </w:rPr>
  </w:style>
  <w:style w:type="paragraph" w:customStyle="1" w:styleId="p1">
    <w:name w:val="p1"/>
    <w:basedOn w:val="Normal"/>
    <w:rsid w:val="00B53F06"/>
    <w:pPr>
      <w:spacing w:before="100" w:beforeAutospacing="1" w:after="100" w:afterAutospacing="1"/>
    </w:pPr>
    <w:rPr>
      <w:rFonts w:ascii="Times New Roman" w:eastAsia="Times New Roman" w:hAnsi="Times New Roman" w:cs="Times New Roman"/>
      <w:kern w:val="0"/>
      <w:lang w:val="en-US"/>
      <w14:ligatures w14:val="none"/>
    </w:rPr>
  </w:style>
  <w:style w:type="character" w:customStyle="1" w:styleId="s1">
    <w:name w:val="s1"/>
    <w:basedOn w:val="DefaultParagraphFont"/>
    <w:rsid w:val="00B53F06"/>
  </w:style>
  <w:style w:type="paragraph" w:customStyle="1" w:styleId="p2">
    <w:name w:val="p2"/>
    <w:basedOn w:val="Normal"/>
    <w:rsid w:val="00B53F06"/>
    <w:pPr>
      <w:spacing w:before="100" w:beforeAutospacing="1" w:after="100" w:afterAutospacing="1"/>
    </w:pPr>
    <w:rPr>
      <w:rFonts w:ascii="Times New Roman" w:eastAsia="Times New Roman" w:hAnsi="Times New Roman" w:cs="Times New Roman"/>
      <w:kern w:val="0"/>
      <w:lang w:val="en-US"/>
      <w14:ligatures w14:val="none"/>
    </w:rPr>
  </w:style>
  <w:style w:type="paragraph" w:customStyle="1" w:styleId="p3">
    <w:name w:val="p3"/>
    <w:basedOn w:val="Normal"/>
    <w:rsid w:val="00B53F06"/>
    <w:pPr>
      <w:spacing w:before="100" w:beforeAutospacing="1" w:after="100" w:afterAutospacing="1"/>
    </w:pPr>
    <w:rPr>
      <w:rFonts w:ascii="Times New Roman" w:eastAsia="Times New Roman" w:hAnsi="Times New Roman" w:cs="Times New Roman"/>
      <w:kern w:val="0"/>
      <w:lang w:val="en-US"/>
      <w14:ligatures w14:val="none"/>
    </w:rPr>
  </w:style>
  <w:style w:type="paragraph" w:customStyle="1" w:styleId="p4">
    <w:name w:val="p4"/>
    <w:basedOn w:val="Normal"/>
    <w:rsid w:val="00B53F06"/>
    <w:pPr>
      <w:spacing w:before="100" w:beforeAutospacing="1" w:after="100" w:afterAutospacing="1"/>
    </w:pPr>
    <w:rPr>
      <w:rFonts w:ascii="Times New Roman" w:eastAsia="Times New Roman" w:hAnsi="Times New Roman" w:cs="Times New Roman"/>
      <w:kern w:val="0"/>
      <w:lang w:val="en-US"/>
      <w14:ligatures w14:val="none"/>
    </w:rPr>
  </w:style>
  <w:style w:type="character" w:customStyle="1" w:styleId="s2">
    <w:name w:val="s2"/>
    <w:basedOn w:val="DefaultParagraphFont"/>
    <w:rsid w:val="00B53F06"/>
  </w:style>
  <w:style w:type="character" w:customStyle="1" w:styleId="apple-converted-space">
    <w:name w:val="apple-converted-space"/>
    <w:basedOn w:val="DefaultParagraphFont"/>
    <w:rsid w:val="00B53F06"/>
  </w:style>
  <w:style w:type="character" w:customStyle="1" w:styleId="s3">
    <w:name w:val="s3"/>
    <w:basedOn w:val="DefaultParagraphFont"/>
    <w:rsid w:val="00B53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ksafe.vic.gov.au/resources/compliance-code-hazardous-manual-handl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ources.schn.health.nsw.gov.au/policies/policies/pdf/2014-911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discommission.gov.au/sites/default/files/2023-05/Practice%20Alert%20Safe%20Use%20of%20Hoists.pdf" TargetMode="External"/><Relationship Id="rId4" Type="http://schemas.openxmlformats.org/officeDocument/2006/relationships/settings" Target="settings.xml"/><Relationship Id="rId9" Type="http://schemas.openxmlformats.org/officeDocument/2006/relationships/hyperlink" Target="https://www.safeworkaustralia.gov.au/system/files/documents/1702/nationalcodeofpractice_manualhandling_nohsc2005-1990_archivepdf.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47286-5B19-EE4E-92E7-AFE5F8F9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2932</Words>
  <Characters>16073</Characters>
  <Application>Microsoft Office Word</Application>
  <DocSecurity>0</DocSecurity>
  <Lines>535</Lines>
  <Paragraphs>372</Paragraphs>
  <ScaleCrop>false</ScaleCrop>
  <HeadingPairs>
    <vt:vector size="2" baseType="variant">
      <vt:variant>
        <vt:lpstr>Title</vt:lpstr>
      </vt:variant>
      <vt:variant>
        <vt:i4>1</vt:i4>
      </vt:variant>
    </vt:vector>
  </HeadingPairs>
  <TitlesOfParts>
    <vt:vector size="1" baseType="lpstr">
      <vt:lpstr/>
    </vt:vector>
  </TitlesOfParts>
  <Manager/>
  <Company>Connect and Grow Pty Ltd</Company>
  <LinksUpToDate>false</LinksUpToDate>
  <CharactersWithSpaces>18633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Provider360</dc:creator>
  <cp:keywords/>
  <dc:description>https://www.provider360.com.au/terms-and-conditions/</dc:description>
  <cp:lastModifiedBy>Gina Robinson</cp:lastModifiedBy>
  <cp:revision>3</cp:revision>
  <dcterms:created xsi:type="dcterms:W3CDTF">2025-12-10T00:37:00Z</dcterms:created>
  <dcterms:modified xsi:type="dcterms:W3CDTF">2025-12-10T00:43:00Z</dcterms:modified>
  <cp:category>NDIS</cp:category>
</cp:coreProperties>
</file>